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12872214"/>
        <w:docPartObj>
          <w:docPartGallery w:val="Cover Pages"/>
          <w:docPartUnique/>
        </w:docPartObj>
      </w:sdtPr>
      <w:sdtEndPr/>
      <w:sdtContent>
        <w:p w14:paraId="66F2DF2B" w14:textId="7908471E" w:rsidR="00FC1F36" w:rsidRDefault="00FC1F36"/>
        <w:p w14:paraId="529BA5BF" w14:textId="1EE20491" w:rsidR="00FC1F36" w:rsidRDefault="00357397" w:rsidP="00357397">
          <w:pPr>
            <w:spacing w:before="0"/>
            <w:jc w:val="center"/>
          </w:pPr>
          <w:r>
            <w:rPr>
              <w:noProof/>
            </w:rPr>
            <mc:AlternateContent>
              <mc:Choice Requires="wps">
                <w:drawing>
                  <wp:anchor distT="0" distB="0" distL="182880" distR="182880" simplePos="0" relativeHeight="251662336" behindDoc="0" locked="0" layoutInCell="1" allowOverlap="1" wp14:anchorId="567969CB" wp14:editId="16CED3DC">
                    <wp:simplePos x="0" y="0"/>
                    <wp:positionH relativeFrom="margin">
                      <wp:posOffset>304800</wp:posOffset>
                    </wp:positionH>
                    <wp:positionV relativeFrom="page">
                      <wp:posOffset>2047875</wp:posOffset>
                    </wp:positionV>
                    <wp:extent cx="6600825" cy="1090295"/>
                    <wp:effectExtent l="0" t="0" r="9525"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6600825" cy="1090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266B4" w14:textId="1FD1D3EB" w:rsidR="00F3499D" w:rsidRPr="008E68AB" w:rsidRDefault="008919D5" w:rsidP="00357397">
                                <w:pPr>
                                  <w:pStyle w:val="NoSpacing"/>
                                  <w:spacing w:before="40" w:after="560" w:line="216" w:lineRule="auto"/>
                                  <w:jc w:val="center"/>
                                  <w:rPr>
                                    <w:sz w:val="72"/>
                                    <w:szCs w:val="72"/>
                                  </w:rPr>
                                </w:pPr>
                                <w:sdt>
                                  <w:sdtPr>
                                    <w:rPr>
                                      <w:sz w:val="72"/>
                                      <w:szCs w:val="72"/>
                                    </w:rPr>
                                    <w:alias w:val="Title"/>
                                    <w:tag w:val=""/>
                                    <w:id w:val="1759787863"/>
                                    <w:dataBinding w:prefixMappings="xmlns:ns0='http://purl.org/dc/elements/1.1/' xmlns:ns1='http://schemas.openxmlformats.org/package/2006/metadata/core-properties' " w:xpath="/ns1:coreProperties[1]/ns0:title[1]" w:storeItemID="{6C3C8BC8-F283-45AE-878A-BAB7291924A1}"/>
                                    <w:text/>
                                  </w:sdtPr>
                                  <w:sdtEndPr/>
                                  <w:sdtContent>
                                    <w:r w:rsidR="00F3499D">
                                      <w:rPr>
                                        <w:sz w:val="72"/>
                                        <w:szCs w:val="72"/>
                                      </w:rPr>
                                      <w:t xml:space="preserve">Cvent </w:t>
                                    </w:r>
                                    <w:r w:rsidR="00F3499D" w:rsidRPr="008E68AB">
                                      <w:rPr>
                                        <w:sz w:val="72"/>
                                        <w:szCs w:val="72"/>
                                      </w:rPr>
                                      <w:t>Attendee Management</w:t>
                                    </w:r>
                                  </w:sdtContent>
                                </w:sdt>
                              </w:p>
                              <w:sdt>
                                <w:sdtPr>
                                  <w:rPr>
                                    <w:caps/>
                                    <w:color w:val="025228" w:themeColor="accent5" w:themeShade="80"/>
                                    <w:sz w:val="28"/>
                                    <w:szCs w:val="28"/>
                                  </w:rPr>
                                  <w:alias w:val="Subtitle"/>
                                  <w:tag w:val=""/>
                                  <w:id w:val="-1131860031"/>
                                  <w:showingPlcHdr/>
                                  <w:dataBinding w:prefixMappings="xmlns:ns0='http://purl.org/dc/elements/1.1/' xmlns:ns1='http://schemas.openxmlformats.org/package/2006/metadata/core-properties' " w:xpath="/ns1:coreProperties[1]/ns0:subject[1]" w:storeItemID="{6C3C8BC8-F283-45AE-878A-BAB7291924A1}"/>
                                  <w:text/>
                                </w:sdtPr>
                                <w:sdtEndPr/>
                                <w:sdtContent>
                                  <w:p w14:paraId="009AEAD3" w14:textId="4777F724" w:rsidR="00F3499D" w:rsidRDefault="00F3499D">
                                    <w:pPr>
                                      <w:pStyle w:val="NoSpacing"/>
                                      <w:spacing w:before="40" w:after="40"/>
                                      <w:rPr>
                                        <w:caps/>
                                        <w:color w:val="025228" w:themeColor="accent5" w:themeShade="80"/>
                                        <w:sz w:val="28"/>
                                        <w:szCs w:val="28"/>
                                      </w:rPr>
                                    </w:pPr>
                                    <w:r>
                                      <w:rPr>
                                        <w:caps/>
                                        <w:color w:val="025228" w:themeColor="accent5" w:themeShade="80"/>
                                        <w:sz w:val="28"/>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mo="http://schemas.microsoft.com/office/mac/office/2008/main" xmlns:mv="urn:schemas-microsoft-com:mac:vml" xmlns:w15="http://schemas.microsoft.com/office/word/2012/wordml">
                <w:pict>
                  <v:shapetype w14:anchorId="567969CB" id="_x0000_t202" coordsize="21600,21600" o:spt="202" path="m0,0l0,21600,21600,21600,21600,0xe">
                    <v:stroke joinstyle="miter"/>
                    <v:path gradientshapeok="t" o:connecttype="rect"/>
                  </v:shapetype>
                  <v:shape id="Text_x0020_Box_x0020_131" o:spid="_x0000_s1026" type="#_x0000_t202" style="position:absolute;left:0;text-align:left;margin-left:24pt;margin-top:161.25pt;width:519.75pt;height:85.85pt;z-index:25166233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TCXQCAABXBQAADgAAAGRycy9lMm9Eb2MueG1srFRNTxsxEL1X6n+wfC+7CQJBlA1KQVSVEKCG&#10;irPjtcmq/qrtZDf99X327gaU9kLVi3d25s14Pt54ftVpRXbCh8aaik5OSkqE4bZuzEtFvz/dfrqg&#10;JERmaqasERXdi0CvFh8/zFs3E1O7saoWniCICbPWVXQTo5sVReAboVk4sU4YGKX1mkX8+pei9qxF&#10;dK2KaVmeF631tfOWixCgvemNdJHjSyl4fJAyiEhURZFbzKfP5zqdxWLOZi+euU3DhzTYP2ShWWNw&#10;6SHUDYuMbH3zRyjdcG+DlfGEW11YKRsucg2oZlIeVbPaMCdyLWhOcIc2hf8Xlt/vHj1paszudEKJ&#10;YRpDehJdJJ9tR5IOHWpdmAG4coDGDgagR32AMhXeSa/TFyUR2NHr/aG/KRyH8vy8LC+mZ5Rw2Cbl&#10;ZTm9PEtxild350P8IqwmSaioxwBzX9nuLsQeOkLSbcbeNkrlISpDWlxxelZmh4MFwZVJWJHpMIRJ&#10;JfWpZynulUgYZb4JiXbkCpIiE1FcK092DBRinAsTc/E5LtAJJZHEexwH/GtW73Hu6xhvtiYenHVj&#10;rM/VH6Vd/xhTlj0ePX9TdxJjt+6GUa9tvcekve23JTh+22AadyzER+axHhguVj4+4JDKout2kCjZ&#10;WP/rb/qEB2thpaTFulU0/NwyLyhRXw34nHZzFPworEfBbPW1RfvBUGSTRTj4qEZRequf8RIs0y0w&#10;McNxV0XjKF7HfunxknCxXGYQNtCxeGdWjqfQaRqJW0/dM/NuIGAEd+/tuIhsdsTDHpuJ4pbbCDZm&#10;kqaG9l0cGo3tzTQfXpr0PLz9z6jX93DxGwAA//8DAFBLAwQUAAYACAAAACEAMphF+eAAAAALAQAA&#10;DwAAAGRycy9kb3ducmV2LnhtbEyPwU7DMBBE70j8g7VI3KhD2kIIcSpAAlGpFwIXbm68xIF4HWy3&#10;DX/P9gS3Hc1o9k21mtwg9hhi70nB5SwDgdR601On4O318aIAEZMmowdPqOAHI6zq05NKl8Yf6AX3&#10;TeoEl1AstQKb0lhKGVuLTseZH5HY+/DB6cQydNIEfeByN8g8y66k0z3xB6tHfLDYfjU7p+B9Hjpj&#10;7fL+M19vcKOf+6f1d6PU+dl0dwsi4ZT+wnDEZ3SomWnrd2SiGBQsCp6SFMzzfAniGMiKa762bN0s&#10;cpB1Jf9vqH8BAAD//wMAUEsBAi0AFAAGAAgAAAAhAOSZw8D7AAAA4QEAABMAAAAAAAAAAAAAAAAA&#10;AAAAAFtDb250ZW50X1R5cGVzXS54bWxQSwECLQAUAAYACAAAACEAI7Jq4dcAAACUAQAACwAAAAAA&#10;AAAAAAAAAAAsAQAAX3JlbHMvLnJlbHNQSwECLQAUAAYACAAAACEAfohTCXQCAABXBQAADgAAAAAA&#10;AAAAAAAAAAAsAgAAZHJzL2Uyb0RvYy54bWxQSwECLQAUAAYACAAAACEAMphF+eAAAAALAQAADwAA&#10;AAAAAAAAAAAAAADMBAAAZHJzL2Rvd25yZXYueG1sUEsFBgAAAAAEAAQA8wAAANkFAAAAAA==&#10;" filled="f" stroked="f" strokeweight=".5pt">
                    <v:textbox style="mso-fit-shape-to-text:t" inset="0,0,0,0">
                      <w:txbxContent>
                        <w:p w14:paraId="383266B4" w14:textId="1FD1D3EB" w:rsidR="00F3499D" w:rsidRPr="008E68AB" w:rsidRDefault="00F3499D" w:rsidP="00357397">
                          <w:pPr>
                            <w:pStyle w:val="NoSpacing"/>
                            <w:spacing w:before="40" w:after="560" w:line="216" w:lineRule="auto"/>
                            <w:jc w:val="center"/>
                            <w:rPr>
                              <w:sz w:val="72"/>
                              <w:szCs w:val="72"/>
                            </w:rPr>
                          </w:pPr>
                          <w:sdt>
                            <w:sdtPr>
                              <w:rPr>
                                <w:sz w:val="72"/>
                                <w:szCs w:val="72"/>
                              </w:rPr>
                              <w:alias w:val="Title"/>
                              <w:tag w:val=""/>
                              <w:id w:val="1759787863"/>
                              <w:dataBinding w:prefixMappings="xmlns:ns0='http://purl.org/dc/elements/1.1/' xmlns:ns1='http://schemas.openxmlformats.org/package/2006/metadata/core-properties' " w:xpath="/ns1:coreProperties[1]/ns0:title[1]" w:storeItemID="{6C3C8BC8-F283-45AE-878A-BAB7291924A1}"/>
                              <w:text/>
                            </w:sdtPr>
                            <w:sdtContent>
                              <w:r>
                                <w:rPr>
                                  <w:sz w:val="72"/>
                                  <w:szCs w:val="72"/>
                                </w:rPr>
                                <w:t xml:space="preserve">Cvent </w:t>
                              </w:r>
                              <w:r w:rsidRPr="008E68AB">
                                <w:rPr>
                                  <w:sz w:val="72"/>
                                  <w:szCs w:val="72"/>
                                </w:rPr>
                                <w:t>Attendee Management</w:t>
                              </w:r>
                            </w:sdtContent>
                          </w:sdt>
                        </w:p>
                        <w:sdt>
                          <w:sdtPr>
                            <w:rPr>
                              <w:caps/>
                              <w:color w:val="025228" w:themeColor="accent5" w:themeShade="80"/>
                              <w:sz w:val="28"/>
                              <w:szCs w:val="28"/>
                            </w:rPr>
                            <w:alias w:val="Subtitle"/>
                            <w:tag w:val=""/>
                            <w:id w:val="-1131860031"/>
                            <w:showingPlcHdr/>
                            <w:dataBinding w:prefixMappings="xmlns:ns0='http://purl.org/dc/elements/1.1/' xmlns:ns1='http://schemas.openxmlformats.org/package/2006/metadata/core-properties' " w:xpath="/ns1:coreProperties[1]/ns0:subject[1]" w:storeItemID="{6C3C8BC8-F283-45AE-878A-BAB7291924A1}"/>
                            <w:text/>
                          </w:sdtPr>
                          <w:sdtContent>
                            <w:p w14:paraId="009AEAD3" w14:textId="4777F724" w:rsidR="00F3499D" w:rsidRDefault="00F3499D">
                              <w:pPr>
                                <w:pStyle w:val="NoSpacing"/>
                                <w:spacing w:before="40" w:after="40"/>
                                <w:rPr>
                                  <w:caps/>
                                  <w:color w:val="025228" w:themeColor="accent5" w:themeShade="80"/>
                                  <w:sz w:val="28"/>
                                  <w:szCs w:val="28"/>
                                </w:rPr>
                              </w:pPr>
                              <w:r>
                                <w:rPr>
                                  <w:caps/>
                                  <w:color w:val="025228" w:themeColor="accent5" w:themeShade="80"/>
                                  <w:sz w:val="28"/>
                                  <w:szCs w:val="28"/>
                                </w:rPr>
                                <w:t xml:space="preserve">     </w:t>
                              </w:r>
                            </w:p>
                          </w:sdtContent>
                        </w:sdt>
                      </w:txbxContent>
                    </v:textbox>
                    <w10:wrap type="square" anchorx="margin" anchory="page"/>
                  </v:shape>
                </w:pict>
              </mc:Fallback>
            </mc:AlternateContent>
          </w:r>
          <w:r>
            <w:rPr>
              <w:noProof/>
            </w:rPr>
            <w:drawing>
              <wp:anchor distT="0" distB="0" distL="114300" distR="114300" simplePos="0" relativeHeight="251669504" behindDoc="1" locked="0" layoutInCell="1" allowOverlap="1" wp14:anchorId="71AA1973" wp14:editId="45FDF182">
                <wp:simplePos x="0" y="0"/>
                <wp:positionH relativeFrom="margin">
                  <wp:align>center</wp:align>
                </wp:positionH>
                <wp:positionV relativeFrom="margin">
                  <wp:align>center</wp:align>
                </wp:positionV>
                <wp:extent cx="4450715" cy="2987040"/>
                <wp:effectExtent l="0" t="0" r="6985"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715" cy="2987040"/>
                        </a:xfrm>
                        <a:prstGeom prst="rect">
                          <a:avLst/>
                        </a:prstGeom>
                        <a:noFill/>
                      </pic:spPr>
                    </pic:pic>
                  </a:graphicData>
                </a:graphic>
              </wp:anchor>
            </w:drawing>
          </w:r>
          <w:r w:rsidR="00C5780E">
            <w:rPr>
              <w:noProof/>
            </w:rPr>
            <mc:AlternateContent>
              <mc:Choice Requires="wps">
                <w:drawing>
                  <wp:anchor distT="0" distB="0" distL="114300" distR="114300" simplePos="0" relativeHeight="251668480" behindDoc="0" locked="0" layoutInCell="1" allowOverlap="1" wp14:anchorId="0A02E85C" wp14:editId="5325FE0A">
                    <wp:simplePos x="0" y="0"/>
                    <wp:positionH relativeFrom="column">
                      <wp:posOffset>152400</wp:posOffset>
                    </wp:positionH>
                    <wp:positionV relativeFrom="paragraph">
                      <wp:posOffset>6859270</wp:posOffset>
                    </wp:positionV>
                    <wp:extent cx="2286000" cy="1266825"/>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286000" cy="1266825"/>
                            </a:xfrm>
                            <a:prstGeom prst="rect">
                              <a:avLst/>
                            </a:prstGeom>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0B41FDE9" w14:textId="6EF3A241" w:rsidR="00F3499D" w:rsidRPr="008E68AB" w:rsidRDefault="00F3499D" w:rsidP="00C5780E">
                                <w:pPr>
                                  <w:rPr>
                                    <w:b/>
                                    <w:color w:val="auto"/>
                                  </w:rPr>
                                </w:pPr>
                                <w:r w:rsidRPr="008E68AB">
                                  <w:rPr>
                                    <w:b/>
                                    <w:color w:val="auto"/>
                                  </w:rPr>
                                  <w:t>Cvent, Inc.</w:t>
                                </w:r>
                              </w:p>
                              <w:p w14:paraId="7DB6816C" w14:textId="77777777" w:rsidR="00F3499D" w:rsidRPr="008E68AB" w:rsidRDefault="00F3499D" w:rsidP="00C5780E">
                                <w:pPr>
                                  <w:rPr>
                                    <w:color w:val="auto"/>
                                  </w:rPr>
                                </w:pPr>
                                <w:r w:rsidRPr="008E68AB">
                                  <w:rPr>
                                    <w:color w:val="auto"/>
                                  </w:rPr>
                                  <w:t>1765 Greensboro Station Place</w:t>
                                </w:r>
                              </w:p>
                              <w:p w14:paraId="5D901743" w14:textId="77777777" w:rsidR="00F3499D" w:rsidRPr="008E68AB" w:rsidRDefault="00F3499D" w:rsidP="00C5780E">
                                <w:pPr>
                                  <w:spacing w:before="0"/>
                                  <w:rPr>
                                    <w:color w:val="auto"/>
                                  </w:rPr>
                                </w:pPr>
                                <w:r w:rsidRPr="008E68AB">
                                  <w:rPr>
                                    <w:color w:val="auto"/>
                                  </w:rPr>
                                  <w:t>McLean, VA 22102</w:t>
                                </w:r>
                              </w:p>
                              <w:p w14:paraId="7BD953B5" w14:textId="77777777" w:rsidR="00F3499D" w:rsidRPr="008E68AB" w:rsidRDefault="008919D5" w:rsidP="00C5780E">
                                <w:pPr>
                                  <w:spacing w:before="0"/>
                                  <w:rPr>
                                    <w:color w:val="auto"/>
                                  </w:rPr>
                                </w:pPr>
                                <w:hyperlink r:id="rId13" w:history="1">
                                  <w:r w:rsidR="00F3499D" w:rsidRPr="008E68AB">
                                    <w:rPr>
                                      <w:rStyle w:val="Hyperlink"/>
                                      <w:color w:val="auto"/>
                                    </w:rPr>
                                    <w:t>www.cvent.com</w:t>
                                  </w:r>
                                </w:hyperlink>
                              </w:p>
                              <w:p w14:paraId="5B6D35F2" w14:textId="77777777" w:rsidR="00F3499D" w:rsidRPr="008E68AB" w:rsidRDefault="008919D5" w:rsidP="00C5780E">
                                <w:pPr>
                                  <w:spacing w:before="0"/>
                                  <w:rPr>
                                    <w:color w:val="auto"/>
                                  </w:rPr>
                                </w:pPr>
                                <w:hyperlink r:id="rId14" w:history="1">
                                  <w:r w:rsidR="00F3499D" w:rsidRPr="008E68AB">
                                    <w:rPr>
                                      <w:rStyle w:val="Hyperlink"/>
                                      <w:color w:val="auto"/>
                                    </w:rPr>
                                    <w:t>customercare@cvent.com</w:t>
                                  </w:r>
                                </w:hyperlink>
                              </w:p>
                              <w:p w14:paraId="07BB7409" w14:textId="77777777" w:rsidR="00F3499D" w:rsidRPr="008E68AB" w:rsidRDefault="00F3499D" w:rsidP="00C5780E">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A02E85C" id="Text_x0020_Box_x0020_136" o:spid="_x0000_s1027" type="#_x0000_t202" style="position:absolute;left:0;text-align:left;margin-left:12pt;margin-top:540.1pt;width:180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hNIQCAAAHBQAADgAAAGRycy9lMm9Eb2MueG1srFRNb9swDL0P2H8QdE/9UcdNjTqFmyLDgKIt&#10;kA49K7KcGLBETVJqd8P++yg5brtuh2HYRabIJ0p85PPF5SA78iSMbUGVNDmJKRGKQ92qXUm/PKxn&#10;C0qsY6pmHShR0mdh6eXy44eLXhcihT10tTAEkyhb9Lqke+d0EUWW74Vk9gS0UBhswEjmcGt2UW1Y&#10;j9llF6VxnEc9mFob4MJa9F6PQboM+ZtGcHfXNFY40pUU3+bCasK69Wu0vGDFzjC9b/nxGewfXiFZ&#10;q/DSl1TXzDFyMO1vqWTLDVho3AkHGUHTtFyEGrCaJH5XzWbPtAi1IDlWv9Bk/19afvt0b0hbY+9O&#10;c0oUk9ikBzE4cgUD8T5kqNe2QOBGI9QNGED05Lfo9IUPjZH+iyURjCPXzy/8+nQcnWm6yOMYQxxj&#10;SZrni3Tu80Svx7Wx7pMASbxRUoMNDLyypxvrRugE8bd1ivQlzU/ncUApWLddN8I65QF4NR48WmNH&#10;vq/mZ2l1Nj+f5dU8mWVJvJhVVZzOrtdVXMXZenWeXf3AfJIlWdHjbGicLM8JVr7u2O7YBx/+u0ZI&#10;xn8Z2ySJwsCMD8XEgYLpqZGne6TVW27YDmODJsq3UD9jJwyM02w1X7fI1g2z7p4ZHF9kGCXp7nBp&#10;OkCC4GhRsgfz7U9+j8diMEqJL7mk9uuBGUFJ91nhvJ0nWeb1EzYZEogb8zayfRtRB7kCVFyC4tc8&#10;mB7vuslsDMhHVG7lb8UQUxzvLqmbzJUbRYrK56KqAggVo5m7URvNfWrfVD8LD8MjM/o4MA5ZvIVJ&#10;OKx4Nzcj1p9UUB0cNG0YKs/zyCp2wm9QbaEnxz+Dl/PbfUC9/r+WPwEAAP//AwBQSwMEFAAGAAgA&#10;AAAhAP4zJxfiAAAADAEAAA8AAABkcnMvZG93bnJldi54bWxMj0tPwzAQhO9I/AdrkbhRG/NoCHGq&#10;KlKFhOihpRdum9hNIvwIsdsGfj3bExx3djTzTbGYnGVHM8Y+eAW3MwHM+Cbo3rcKdu+rmwxYTOg1&#10;2uCNgm8TYVFeXhSY63DyG3PcppZRiI85KuhSGnLOY9MZh3EWBuPptw+jw0Tn2HI94onCneVSiEfu&#10;sPfU0OFgqs40n9uDU/Barda4qaXLfmz18rZfDl+7jwelrq+m5TOwZKb0Z4YzPqFDSUx1OHgdmVUg&#10;72lKIl1kQgIjx112lmqS5PxpDrws+P8R5S8AAAD//wMAUEsBAi0AFAAGAAgAAAAhAOSZw8D7AAAA&#10;4QEAABMAAAAAAAAAAAAAAAAAAAAAAFtDb250ZW50X1R5cGVzXS54bWxQSwECLQAUAAYACAAAACEA&#10;I7Jq4dcAAACUAQAACwAAAAAAAAAAAAAAAAAsAQAAX3JlbHMvLnJlbHNQSwECLQAUAAYACAAAACEA&#10;Um+hNIQCAAAHBQAADgAAAAAAAAAAAAAAAAAsAgAAZHJzL2Uyb0RvYy54bWxQSwECLQAUAAYACAAA&#10;ACEA/jMnF+IAAAAMAQAADwAAAAAAAAAAAAAAAADcBAAAZHJzL2Rvd25yZXYueG1sUEsFBgAAAAAE&#10;AAQA8wAAAOsFAAAAAA==&#10;" filled="f" stroked="f" strokeweight=".5pt">
                    <v:textbox>
                      <w:txbxContent>
                        <w:p w14:paraId="0B41FDE9" w14:textId="6EF3A241" w:rsidR="00F3499D" w:rsidRPr="008E68AB" w:rsidRDefault="00F3499D" w:rsidP="00C5780E">
                          <w:pPr>
                            <w:rPr>
                              <w:b/>
                              <w:color w:val="auto"/>
                            </w:rPr>
                          </w:pPr>
                          <w:r w:rsidRPr="008E68AB">
                            <w:rPr>
                              <w:b/>
                              <w:color w:val="auto"/>
                            </w:rPr>
                            <w:t>Cvent, Inc.</w:t>
                          </w:r>
                        </w:p>
                        <w:p w14:paraId="7DB6816C" w14:textId="77777777" w:rsidR="00F3499D" w:rsidRPr="008E68AB" w:rsidRDefault="00F3499D" w:rsidP="00C5780E">
                          <w:pPr>
                            <w:rPr>
                              <w:color w:val="auto"/>
                            </w:rPr>
                          </w:pPr>
                          <w:r w:rsidRPr="008E68AB">
                            <w:rPr>
                              <w:color w:val="auto"/>
                            </w:rPr>
                            <w:t>1765 Greensboro Station Place</w:t>
                          </w:r>
                        </w:p>
                        <w:p w14:paraId="5D901743" w14:textId="77777777" w:rsidR="00F3499D" w:rsidRPr="008E68AB" w:rsidRDefault="00F3499D" w:rsidP="00C5780E">
                          <w:pPr>
                            <w:spacing w:before="0"/>
                            <w:rPr>
                              <w:color w:val="auto"/>
                            </w:rPr>
                          </w:pPr>
                          <w:r w:rsidRPr="008E68AB">
                            <w:rPr>
                              <w:color w:val="auto"/>
                            </w:rPr>
                            <w:t>McLean, VA 22102</w:t>
                          </w:r>
                        </w:p>
                        <w:p w14:paraId="7BD953B5" w14:textId="77777777" w:rsidR="00F3499D" w:rsidRPr="008E68AB" w:rsidRDefault="00F3499D" w:rsidP="00C5780E">
                          <w:pPr>
                            <w:spacing w:before="0"/>
                            <w:rPr>
                              <w:color w:val="auto"/>
                            </w:rPr>
                          </w:pPr>
                          <w:hyperlink r:id="rId15" w:history="1">
                            <w:r w:rsidRPr="008E68AB">
                              <w:rPr>
                                <w:rStyle w:val="Hyperlink"/>
                                <w:color w:val="auto"/>
                              </w:rPr>
                              <w:t>www.cvent.com</w:t>
                            </w:r>
                          </w:hyperlink>
                        </w:p>
                        <w:p w14:paraId="5B6D35F2" w14:textId="77777777" w:rsidR="00F3499D" w:rsidRPr="008E68AB" w:rsidRDefault="00F3499D" w:rsidP="00C5780E">
                          <w:pPr>
                            <w:spacing w:before="0"/>
                            <w:rPr>
                              <w:color w:val="auto"/>
                            </w:rPr>
                          </w:pPr>
                          <w:hyperlink r:id="rId16" w:history="1">
                            <w:r w:rsidRPr="008E68AB">
                              <w:rPr>
                                <w:rStyle w:val="Hyperlink"/>
                                <w:color w:val="auto"/>
                              </w:rPr>
                              <w:t>customercare@cvent.com</w:t>
                            </w:r>
                          </w:hyperlink>
                        </w:p>
                        <w:p w14:paraId="07BB7409" w14:textId="77777777" w:rsidR="00F3499D" w:rsidRPr="008E68AB" w:rsidRDefault="00F3499D" w:rsidP="00C5780E">
                          <w:pPr>
                            <w:rPr>
                              <w:color w:val="auto"/>
                            </w:rPr>
                          </w:pPr>
                        </w:p>
                      </w:txbxContent>
                    </v:textbox>
                    <w10:wrap type="square"/>
                  </v:shape>
                </w:pict>
              </mc:Fallback>
            </mc:AlternateContent>
          </w:r>
          <w:r w:rsidR="00C5780E">
            <w:rPr>
              <w:noProof/>
            </w:rPr>
            <mc:AlternateContent>
              <mc:Choice Requires="wps">
                <w:drawing>
                  <wp:anchor distT="0" distB="0" distL="114300" distR="114300" simplePos="0" relativeHeight="251666432" behindDoc="0" locked="0" layoutInCell="1" allowOverlap="1" wp14:anchorId="3A76F897" wp14:editId="5FD5F688">
                    <wp:simplePos x="0" y="0"/>
                    <wp:positionH relativeFrom="column">
                      <wp:posOffset>4173855</wp:posOffset>
                    </wp:positionH>
                    <wp:positionV relativeFrom="paragraph">
                      <wp:posOffset>6949016</wp:posOffset>
                    </wp:positionV>
                    <wp:extent cx="2628900" cy="11430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2628900" cy="1143000"/>
                            </a:xfrm>
                            <a:prstGeom prst="rect">
                              <a:avLst/>
                            </a:prstGeom>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E441BC9" w14:textId="77777777" w:rsidR="00F3499D" w:rsidRPr="008E68AB" w:rsidRDefault="00F3499D" w:rsidP="00C5780E">
                                <w:pPr>
                                  <w:spacing w:line="216" w:lineRule="auto"/>
                                  <w:rPr>
                                    <w:color w:val="auto"/>
                                  </w:rPr>
                                </w:pPr>
                                <w:r w:rsidRPr="008E68AB">
                                  <w:rPr>
                                    <w:color w:val="auto"/>
                                  </w:rPr>
                                  <w:t>U.S. and Canada (toll-free) – 866.318.4357</w:t>
                                </w:r>
                              </w:p>
                              <w:p w14:paraId="35EAAB16" w14:textId="77777777" w:rsidR="00F3499D" w:rsidRPr="008E68AB" w:rsidRDefault="00F3499D" w:rsidP="00C5780E">
                                <w:pPr>
                                  <w:spacing w:line="216" w:lineRule="auto"/>
                                  <w:rPr>
                                    <w:color w:val="auto"/>
                                  </w:rPr>
                                </w:pPr>
                                <w:r w:rsidRPr="008E68AB">
                                  <w:rPr>
                                    <w:color w:val="auto"/>
                                  </w:rPr>
                                  <w:t>UK (toll-free) – 0808.234.4543</w:t>
                                </w:r>
                              </w:p>
                              <w:p w14:paraId="06B24642" w14:textId="77777777" w:rsidR="00F3499D" w:rsidRPr="008E68AB" w:rsidRDefault="00F3499D" w:rsidP="00C5780E">
                                <w:pPr>
                                  <w:spacing w:line="216" w:lineRule="auto"/>
                                  <w:rPr>
                                    <w:color w:val="auto"/>
                                  </w:rPr>
                                </w:pPr>
                                <w:r w:rsidRPr="008E68AB">
                                  <w:rPr>
                                    <w:color w:val="auto"/>
                                  </w:rPr>
                                  <w:t>Australia (toll-free) – 1800.502.472</w:t>
                                </w:r>
                              </w:p>
                              <w:p w14:paraId="003E0E99" w14:textId="77777777" w:rsidR="00F3499D" w:rsidRPr="008E68AB" w:rsidRDefault="00F3499D" w:rsidP="00C5780E">
                                <w:pPr>
                                  <w:spacing w:line="216" w:lineRule="auto"/>
                                  <w:rPr>
                                    <w:color w:val="auto"/>
                                  </w:rPr>
                                </w:pPr>
                                <w:r w:rsidRPr="008E68AB">
                                  <w:rPr>
                                    <w:color w:val="auto"/>
                                  </w:rPr>
                                  <w:t>All others and local – 703.226.3535</w:t>
                                </w:r>
                              </w:p>
                              <w:p w14:paraId="67C2B508" w14:textId="77777777" w:rsidR="00F3499D" w:rsidRPr="008E68AB" w:rsidRDefault="00F3499D" w:rsidP="00C5780E">
                                <w:pPr>
                                  <w:spacing w:line="216" w:lineRule="auto"/>
                                  <w:rPr>
                                    <w:color w:val="auto"/>
                                  </w:rPr>
                                </w:pPr>
                                <w:r w:rsidRPr="008E68AB">
                                  <w:rPr>
                                    <w:color w:val="auto"/>
                                  </w:rPr>
                                  <w:t xml:space="preserve">International Numbers </w:t>
                                </w:r>
                                <w:hyperlink r:id="rId17" w:history="1">
                                  <w:r w:rsidRPr="008E68AB">
                                    <w:rPr>
                                      <w:rStyle w:val="Hyperlink"/>
                                      <w:color w:val="auto"/>
                                    </w:rPr>
                                    <w:t>available here</w:t>
                                  </w:r>
                                </w:hyperlink>
                              </w:p>
                              <w:p w14:paraId="33A7EF9E" w14:textId="77777777" w:rsidR="00F3499D" w:rsidRPr="00BB417A" w:rsidRDefault="00F3499D" w:rsidP="00C5780E">
                                <w:pPr>
                                  <w:spacing w:line="21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A76F897" id="Text_x0020_Box_x0020_134" o:spid="_x0000_s1028" type="#_x0000_t202" style="position:absolute;left:0;text-align:left;margin-left:328.65pt;margin-top:547.15pt;width:207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x/6IQCAAAHBQAADgAAAGRycy9lMm9Eb2MueG1srFRdT9swFH2ftP9g+b3kg7S0FSkKRZ0mIUCC&#10;iWfXcdpIie3ZLgmb9t937DTA2B6maS/O/Ti+1/fce3N+0bcNeRLG1krmNDmJKRGSq7KWu5x+edhM&#10;5pRYx2TJGiVFTp+FpRerjx/OO70UqdqrphSGIIi0y07ndO+cXkaR5XvRMnuitJBwVsq0zEE1u6g0&#10;rEP0tonSOJ5FnTKlNooLa2G9Gpx0FeJXleDutqqscKTJKd7mwmnCufVntDpny51hel/z4zPYP7yi&#10;ZbVE0pdQV8wxcjD1b6HamhtlVeVOuGojVVU1F6EGVJPE76q53zMtQi0gx+oXmuz/C8tvnu4MqUv0&#10;7jSjRLIWTXoQvSOXqifeBoY6bZcA3mtAXQ8H0KPdwugL7yvT+i9KIvCD6+cXfn04DmM6S+eLGC4O&#10;X5JkpzEUxI9er2tj3SehWuKFnBo0MPDKnq6tG6AjxGdrJOlyOjudxgEl1aZumgHWSA9Aalw8SkNH&#10;vq+nZ2lxNl1MZsU0mWRJPJ8URZxOrjZFXMTZZr3ILn8gXsuSbNlhNjQmy3OCyjcN2x374N1/14iW&#10;8V/GNkmiMDDDQxE4UDA+NfJ0D7R6yfXbPjQoHSnfqvIZnTBqmGar+aYGW9fMujtmML5gGCvpbnFU&#10;jQJB6ihRslfm25/sHo9i4KXEl5xT+/XAjKCk+Swxb4sky/z+BCUDgVDMW8/2rUce2rXCxiVYfs2D&#10;6PGuGcXKqPYRm1v4rHAxyZE7p24U125YUmw+F0URQNgYzdy1vNfch/ZN9bPw0D8yo48D48DijRoX&#10;hy3fzc2A9TelKg5OVXUYKs/zwCo64RVsW+jJ8c/g1/mtHlCv/6/VTwAAAP//AwBQSwMEFAAGAAgA&#10;AAAhAPHPAkTjAAAADgEAAA8AAABkcnMvZG93bnJldi54bWxMj09PwkAQxe8mfofNmHiTXapQrN0S&#10;0oSYED2AXLxtu0PbuH9qd4HKp3c46e3NvJc3v8mXozXshEPovJMwnQhg6GqvO9dI2H+sHxbAQlRO&#10;K+MdSvjBAMvi9iZXmfZnt8XTLjaMSlzIlIQ2xj7jPNQtWhUmvkdH3sEPVkUah4brQZ2p3BqeCDHn&#10;VnWOLrSqx7LF+mt3tBI25fpdbavELi6mfH07rPrv/edMyvu7cfUCLOIY/8JwxSd0KIip8kenAzMS&#10;5rP0kaJkiOcnUteISKekKlJJSjte5Pz/G8UvAAAA//8DAFBLAQItABQABgAIAAAAIQDkmcPA+wAA&#10;AOEBAAATAAAAAAAAAAAAAAAAAAAAAABbQ29udGVudF9UeXBlc10ueG1sUEsBAi0AFAAGAAgAAAAh&#10;ACOyauHXAAAAlAEAAAsAAAAAAAAAAAAAAAAALAEAAF9yZWxzLy5yZWxzUEsBAi0AFAAGAAgAAAAh&#10;AIO8f+iEAgAABwUAAA4AAAAAAAAAAAAAAAAALAIAAGRycy9lMm9Eb2MueG1sUEsBAi0AFAAGAAgA&#10;AAAhAPHPAkTjAAAADgEAAA8AAAAAAAAAAAAAAAAA3AQAAGRycy9kb3ducmV2LnhtbFBLBQYAAAAA&#10;BAAEAPMAAADsBQAAAAA=&#10;" filled="f" stroked="f" strokeweight=".5pt">
                    <v:textbox>
                      <w:txbxContent>
                        <w:p w14:paraId="1E441BC9" w14:textId="77777777" w:rsidR="00F3499D" w:rsidRPr="008E68AB" w:rsidRDefault="00F3499D" w:rsidP="00C5780E">
                          <w:pPr>
                            <w:spacing w:line="216" w:lineRule="auto"/>
                            <w:rPr>
                              <w:color w:val="auto"/>
                            </w:rPr>
                          </w:pPr>
                          <w:r w:rsidRPr="008E68AB">
                            <w:rPr>
                              <w:color w:val="auto"/>
                            </w:rPr>
                            <w:t>U.S. and Canada (toll-free) – 866.318.4357</w:t>
                          </w:r>
                        </w:p>
                        <w:p w14:paraId="35EAAB16" w14:textId="77777777" w:rsidR="00F3499D" w:rsidRPr="008E68AB" w:rsidRDefault="00F3499D" w:rsidP="00C5780E">
                          <w:pPr>
                            <w:spacing w:line="216" w:lineRule="auto"/>
                            <w:rPr>
                              <w:color w:val="auto"/>
                            </w:rPr>
                          </w:pPr>
                          <w:r w:rsidRPr="008E68AB">
                            <w:rPr>
                              <w:color w:val="auto"/>
                            </w:rPr>
                            <w:t>UK (toll-free) – 0808.234.4543</w:t>
                          </w:r>
                        </w:p>
                        <w:p w14:paraId="06B24642" w14:textId="77777777" w:rsidR="00F3499D" w:rsidRPr="008E68AB" w:rsidRDefault="00F3499D" w:rsidP="00C5780E">
                          <w:pPr>
                            <w:spacing w:line="216" w:lineRule="auto"/>
                            <w:rPr>
                              <w:color w:val="auto"/>
                            </w:rPr>
                          </w:pPr>
                          <w:r w:rsidRPr="008E68AB">
                            <w:rPr>
                              <w:color w:val="auto"/>
                            </w:rPr>
                            <w:t>Australia (toll-free) – 1800.502.472</w:t>
                          </w:r>
                        </w:p>
                        <w:p w14:paraId="003E0E99" w14:textId="77777777" w:rsidR="00F3499D" w:rsidRPr="008E68AB" w:rsidRDefault="00F3499D" w:rsidP="00C5780E">
                          <w:pPr>
                            <w:spacing w:line="216" w:lineRule="auto"/>
                            <w:rPr>
                              <w:color w:val="auto"/>
                            </w:rPr>
                          </w:pPr>
                          <w:r w:rsidRPr="008E68AB">
                            <w:rPr>
                              <w:color w:val="auto"/>
                            </w:rPr>
                            <w:t>All others and local – 703.226.3535</w:t>
                          </w:r>
                        </w:p>
                        <w:p w14:paraId="67C2B508" w14:textId="77777777" w:rsidR="00F3499D" w:rsidRPr="008E68AB" w:rsidRDefault="00F3499D" w:rsidP="00C5780E">
                          <w:pPr>
                            <w:spacing w:line="216" w:lineRule="auto"/>
                            <w:rPr>
                              <w:color w:val="auto"/>
                            </w:rPr>
                          </w:pPr>
                          <w:r w:rsidRPr="008E68AB">
                            <w:rPr>
                              <w:color w:val="auto"/>
                            </w:rPr>
                            <w:t xml:space="preserve">International Numbers </w:t>
                          </w:r>
                          <w:hyperlink r:id="rId18" w:history="1">
                            <w:r w:rsidRPr="008E68AB">
                              <w:rPr>
                                <w:rStyle w:val="Hyperlink"/>
                                <w:color w:val="auto"/>
                              </w:rPr>
                              <w:t>available here</w:t>
                            </w:r>
                          </w:hyperlink>
                        </w:p>
                        <w:p w14:paraId="33A7EF9E" w14:textId="77777777" w:rsidR="00F3499D" w:rsidRPr="00BB417A" w:rsidRDefault="00F3499D" w:rsidP="00C5780E">
                          <w:pPr>
                            <w:spacing w:line="216" w:lineRule="auto"/>
                            <w:rPr>
                              <w:color w:val="FFFFFF" w:themeColor="background1"/>
                            </w:rPr>
                          </w:pPr>
                        </w:p>
                      </w:txbxContent>
                    </v:textbox>
                    <w10:wrap type="square"/>
                  </v:shape>
                </w:pict>
              </mc:Fallback>
            </mc:AlternateContent>
          </w:r>
          <w:r w:rsidR="00FC1F36">
            <w:br w:type="page"/>
          </w:r>
        </w:p>
      </w:sdtContent>
    </w:sdt>
    <w:p w14:paraId="52300F6B" w14:textId="3E972C89" w:rsidR="004527A8" w:rsidRPr="00FC1F36" w:rsidRDefault="004527A8" w:rsidP="002D1886">
      <w:pPr>
        <w:spacing w:line="276" w:lineRule="auto"/>
        <w:jc w:val="center"/>
        <w:rPr>
          <w:rStyle w:val="autogrow-textarea"/>
          <w:rFonts w:cstheme="minorHAnsi"/>
          <w:b/>
          <w:sz w:val="32"/>
          <w:szCs w:val="36"/>
          <w:u w:val="single"/>
        </w:rPr>
      </w:pPr>
      <w:r w:rsidRPr="00FC1F36">
        <w:rPr>
          <w:rStyle w:val="autogrow-textarea"/>
          <w:rFonts w:cstheme="minorHAnsi"/>
          <w:sz w:val="32"/>
          <w:szCs w:val="36"/>
          <w:u w:val="single"/>
        </w:rPr>
        <w:lastRenderedPageBreak/>
        <w:t>Table of Content</w:t>
      </w:r>
      <w:r w:rsidR="00365ED3">
        <w:rPr>
          <w:rStyle w:val="autogrow-textarea"/>
          <w:rFonts w:cstheme="minorHAnsi"/>
          <w:sz w:val="32"/>
          <w:szCs w:val="36"/>
          <w:u w:val="single"/>
        </w:rPr>
        <w:t>s</w:t>
      </w:r>
    </w:p>
    <w:sdt>
      <w:sdtPr>
        <w:rPr>
          <w:rFonts w:eastAsiaTheme="minorHAnsi" w:cstheme="minorBidi"/>
          <w:b w:val="0"/>
          <w:color w:val="auto"/>
          <w:sz w:val="20"/>
          <w:szCs w:val="22"/>
        </w:rPr>
        <w:id w:val="-263465928"/>
        <w:docPartObj>
          <w:docPartGallery w:val="Table of Contents"/>
          <w:docPartUnique/>
        </w:docPartObj>
      </w:sdtPr>
      <w:sdtEndPr>
        <w:rPr>
          <w:rFonts w:eastAsiaTheme="minorEastAsia"/>
          <w:bCs/>
          <w:noProof/>
          <w:color w:val="565A5C"/>
          <w:sz w:val="18"/>
          <w:szCs w:val="24"/>
        </w:rPr>
      </w:sdtEndPr>
      <w:sdtContent>
        <w:p w14:paraId="2FEC320A" w14:textId="77777777" w:rsidR="00116148" w:rsidRDefault="004527A8" w:rsidP="00116148">
          <w:pPr>
            <w:pStyle w:val="TOC1"/>
            <w:spacing w:line="240" w:lineRule="auto"/>
            <w:rPr>
              <w:rFonts w:cstheme="minorBidi"/>
              <w:b w:val="0"/>
              <w:noProof/>
              <w:color w:val="auto"/>
              <w:sz w:val="22"/>
              <w:szCs w:val="22"/>
            </w:rPr>
          </w:pPr>
          <w:r w:rsidRPr="00FC1F36">
            <w:rPr>
              <w:sz w:val="22"/>
            </w:rPr>
            <w:fldChar w:fldCharType="begin"/>
          </w:r>
          <w:r w:rsidRPr="00FC1F36">
            <w:rPr>
              <w:sz w:val="22"/>
            </w:rPr>
            <w:instrText xml:space="preserve"> TOC \o "1-3" \h \z \u </w:instrText>
          </w:r>
          <w:r w:rsidRPr="00FC1F36">
            <w:rPr>
              <w:sz w:val="22"/>
            </w:rPr>
            <w:fldChar w:fldCharType="separate"/>
          </w:r>
          <w:hyperlink w:anchor="_Toc441575288" w:history="1">
            <w:r w:rsidR="00116148" w:rsidRPr="007D5EA9">
              <w:rPr>
                <w:rStyle w:val="Hyperlink"/>
                <w:noProof/>
              </w:rPr>
              <w:t>CVENT SUPPORT RESOURCES</w:t>
            </w:r>
            <w:r w:rsidR="00116148">
              <w:rPr>
                <w:noProof/>
                <w:webHidden/>
              </w:rPr>
              <w:tab/>
            </w:r>
            <w:r w:rsidR="00116148">
              <w:rPr>
                <w:noProof/>
                <w:webHidden/>
              </w:rPr>
              <w:fldChar w:fldCharType="begin"/>
            </w:r>
            <w:r w:rsidR="00116148">
              <w:rPr>
                <w:noProof/>
                <w:webHidden/>
              </w:rPr>
              <w:instrText xml:space="preserve"> PAGEREF _Toc441575288 \h </w:instrText>
            </w:r>
            <w:r w:rsidR="00116148">
              <w:rPr>
                <w:noProof/>
                <w:webHidden/>
              </w:rPr>
            </w:r>
            <w:r w:rsidR="00116148">
              <w:rPr>
                <w:noProof/>
                <w:webHidden/>
              </w:rPr>
              <w:fldChar w:fldCharType="separate"/>
            </w:r>
            <w:r w:rsidR="008919D5">
              <w:rPr>
                <w:noProof/>
                <w:webHidden/>
              </w:rPr>
              <w:t>2</w:t>
            </w:r>
            <w:r w:rsidR="00116148">
              <w:rPr>
                <w:noProof/>
                <w:webHidden/>
              </w:rPr>
              <w:fldChar w:fldCharType="end"/>
            </w:r>
          </w:hyperlink>
        </w:p>
        <w:p w14:paraId="134876D0" w14:textId="77777777" w:rsidR="00116148" w:rsidRDefault="008919D5" w:rsidP="00116148">
          <w:pPr>
            <w:pStyle w:val="TOC2"/>
            <w:spacing w:line="240" w:lineRule="auto"/>
            <w:rPr>
              <w:rFonts w:cstheme="minorBidi"/>
              <w:b w:val="0"/>
              <w:noProof/>
              <w:color w:val="auto"/>
            </w:rPr>
          </w:pPr>
          <w:hyperlink w:anchor="_Toc441575289" w:history="1">
            <w:r w:rsidR="00116148" w:rsidRPr="007D5EA9">
              <w:rPr>
                <w:rStyle w:val="Hyperlink"/>
                <w:noProof/>
              </w:rPr>
              <w:t>Online Resources</w:t>
            </w:r>
            <w:r w:rsidR="00116148">
              <w:rPr>
                <w:noProof/>
                <w:webHidden/>
              </w:rPr>
              <w:tab/>
            </w:r>
            <w:r w:rsidR="00116148">
              <w:rPr>
                <w:noProof/>
                <w:webHidden/>
              </w:rPr>
              <w:fldChar w:fldCharType="begin"/>
            </w:r>
            <w:r w:rsidR="00116148">
              <w:rPr>
                <w:noProof/>
                <w:webHidden/>
              </w:rPr>
              <w:instrText xml:space="preserve"> PAGEREF _Toc441575289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5E02C07C" w14:textId="77777777" w:rsidR="00116148" w:rsidRDefault="008919D5" w:rsidP="00116148">
          <w:pPr>
            <w:pStyle w:val="TOC2"/>
            <w:spacing w:line="240" w:lineRule="auto"/>
            <w:rPr>
              <w:rFonts w:cstheme="minorBidi"/>
              <w:b w:val="0"/>
              <w:noProof/>
              <w:color w:val="auto"/>
            </w:rPr>
          </w:pPr>
          <w:hyperlink w:anchor="_Toc441575290" w:history="1">
            <w:r w:rsidR="00116148" w:rsidRPr="007D5EA9">
              <w:rPr>
                <w:rStyle w:val="Hyperlink"/>
                <w:noProof/>
              </w:rPr>
              <w:t>Customer Care</w:t>
            </w:r>
            <w:r w:rsidR="00116148">
              <w:rPr>
                <w:noProof/>
                <w:webHidden/>
              </w:rPr>
              <w:tab/>
            </w:r>
            <w:r w:rsidR="00116148">
              <w:rPr>
                <w:noProof/>
                <w:webHidden/>
              </w:rPr>
              <w:fldChar w:fldCharType="begin"/>
            </w:r>
            <w:r w:rsidR="00116148">
              <w:rPr>
                <w:noProof/>
                <w:webHidden/>
              </w:rPr>
              <w:instrText xml:space="preserve"> PAGEREF _Toc441575290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2A9F345B" w14:textId="77777777" w:rsidR="00116148" w:rsidRDefault="008919D5" w:rsidP="00116148">
          <w:pPr>
            <w:pStyle w:val="TOC1"/>
            <w:spacing w:line="240" w:lineRule="auto"/>
            <w:rPr>
              <w:rFonts w:cstheme="minorBidi"/>
              <w:b w:val="0"/>
              <w:noProof/>
              <w:color w:val="auto"/>
              <w:sz w:val="22"/>
              <w:szCs w:val="22"/>
            </w:rPr>
          </w:pPr>
          <w:hyperlink w:anchor="_Toc441575291" w:history="1">
            <w:r w:rsidR="00116148" w:rsidRPr="007D5EA9">
              <w:rPr>
                <w:rStyle w:val="Hyperlink"/>
                <w:noProof/>
              </w:rPr>
              <w:t>EVENT DETAILS</w:t>
            </w:r>
            <w:r w:rsidR="00116148">
              <w:rPr>
                <w:noProof/>
                <w:webHidden/>
              </w:rPr>
              <w:tab/>
            </w:r>
            <w:r w:rsidR="00116148">
              <w:rPr>
                <w:noProof/>
                <w:webHidden/>
              </w:rPr>
              <w:fldChar w:fldCharType="begin"/>
            </w:r>
            <w:r w:rsidR="00116148">
              <w:rPr>
                <w:noProof/>
                <w:webHidden/>
              </w:rPr>
              <w:instrText xml:space="preserve"> PAGEREF _Toc441575291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38A862B2" w14:textId="77777777" w:rsidR="00116148" w:rsidRDefault="008919D5" w:rsidP="00116148">
          <w:pPr>
            <w:pStyle w:val="TOC2"/>
            <w:spacing w:line="240" w:lineRule="auto"/>
            <w:rPr>
              <w:rFonts w:cstheme="minorBidi"/>
              <w:b w:val="0"/>
              <w:noProof/>
              <w:color w:val="auto"/>
            </w:rPr>
          </w:pPr>
          <w:hyperlink w:anchor="_Toc441575292" w:history="1">
            <w:r w:rsidR="00116148" w:rsidRPr="007D5EA9">
              <w:rPr>
                <w:rStyle w:val="Hyperlink"/>
                <w:noProof/>
              </w:rPr>
              <w:t>Event Templates</w:t>
            </w:r>
            <w:r w:rsidR="00116148">
              <w:rPr>
                <w:noProof/>
                <w:webHidden/>
              </w:rPr>
              <w:tab/>
            </w:r>
            <w:r w:rsidR="00116148">
              <w:rPr>
                <w:noProof/>
                <w:webHidden/>
              </w:rPr>
              <w:fldChar w:fldCharType="begin"/>
            </w:r>
            <w:r w:rsidR="00116148">
              <w:rPr>
                <w:noProof/>
                <w:webHidden/>
              </w:rPr>
              <w:instrText xml:space="preserve"> PAGEREF _Toc441575292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2EDF2620" w14:textId="77777777" w:rsidR="00116148" w:rsidRDefault="008919D5" w:rsidP="00116148">
          <w:pPr>
            <w:pStyle w:val="TOC3"/>
            <w:spacing w:line="240" w:lineRule="auto"/>
            <w:rPr>
              <w:rFonts w:cstheme="minorBidi"/>
              <w:noProof/>
              <w:color w:val="auto"/>
            </w:rPr>
          </w:pPr>
          <w:hyperlink w:anchor="_Toc441575293" w:history="1">
            <w:r w:rsidR="00116148" w:rsidRPr="007D5EA9">
              <w:rPr>
                <w:rStyle w:val="Hyperlink"/>
                <w:i/>
                <w:noProof/>
              </w:rPr>
              <w:t>Express Event Template</w:t>
            </w:r>
            <w:r w:rsidR="00116148">
              <w:rPr>
                <w:noProof/>
                <w:webHidden/>
              </w:rPr>
              <w:tab/>
            </w:r>
            <w:r w:rsidR="00116148">
              <w:rPr>
                <w:noProof/>
                <w:webHidden/>
              </w:rPr>
              <w:fldChar w:fldCharType="begin"/>
            </w:r>
            <w:r w:rsidR="00116148">
              <w:rPr>
                <w:noProof/>
                <w:webHidden/>
              </w:rPr>
              <w:instrText xml:space="preserve"> PAGEREF _Toc441575293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41C65CD6" w14:textId="77777777" w:rsidR="00116148" w:rsidRDefault="008919D5" w:rsidP="00116148">
          <w:pPr>
            <w:pStyle w:val="TOC3"/>
            <w:spacing w:line="240" w:lineRule="auto"/>
            <w:rPr>
              <w:rFonts w:cstheme="minorBidi"/>
              <w:noProof/>
              <w:color w:val="auto"/>
            </w:rPr>
          </w:pPr>
          <w:hyperlink w:anchor="_Toc441575294" w:history="1">
            <w:r w:rsidR="00116148" w:rsidRPr="007D5EA9">
              <w:rPr>
                <w:rStyle w:val="Hyperlink"/>
                <w:i/>
                <w:noProof/>
              </w:rPr>
              <w:t>Standard Event Template</w:t>
            </w:r>
            <w:r w:rsidR="00116148">
              <w:rPr>
                <w:noProof/>
                <w:webHidden/>
              </w:rPr>
              <w:tab/>
            </w:r>
            <w:r w:rsidR="00116148">
              <w:rPr>
                <w:noProof/>
                <w:webHidden/>
              </w:rPr>
              <w:fldChar w:fldCharType="begin"/>
            </w:r>
            <w:r w:rsidR="00116148">
              <w:rPr>
                <w:noProof/>
                <w:webHidden/>
              </w:rPr>
              <w:instrText xml:space="preserve"> PAGEREF _Toc441575294 \h </w:instrText>
            </w:r>
            <w:r w:rsidR="00116148">
              <w:rPr>
                <w:noProof/>
                <w:webHidden/>
              </w:rPr>
            </w:r>
            <w:r w:rsidR="00116148">
              <w:rPr>
                <w:noProof/>
                <w:webHidden/>
              </w:rPr>
              <w:fldChar w:fldCharType="separate"/>
            </w:r>
            <w:r>
              <w:rPr>
                <w:noProof/>
                <w:webHidden/>
              </w:rPr>
              <w:t>2</w:t>
            </w:r>
            <w:r w:rsidR="00116148">
              <w:rPr>
                <w:noProof/>
                <w:webHidden/>
              </w:rPr>
              <w:fldChar w:fldCharType="end"/>
            </w:r>
          </w:hyperlink>
        </w:p>
        <w:p w14:paraId="71E454F5" w14:textId="77777777" w:rsidR="00116148" w:rsidRDefault="008919D5" w:rsidP="00116148">
          <w:pPr>
            <w:pStyle w:val="TOC2"/>
            <w:spacing w:line="240" w:lineRule="auto"/>
            <w:rPr>
              <w:rFonts w:cstheme="minorBidi"/>
              <w:b w:val="0"/>
              <w:noProof/>
              <w:color w:val="auto"/>
            </w:rPr>
          </w:pPr>
          <w:hyperlink w:anchor="_Toc441575295" w:history="1">
            <w:r w:rsidR="00116148" w:rsidRPr="007D5EA9">
              <w:rPr>
                <w:rStyle w:val="Hyperlink"/>
                <w:noProof/>
              </w:rPr>
              <w:t>Creating an Event</w:t>
            </w:r>
            <w:r w:rsidR="00116148">
              <w:rPr>
                <w:noProof/>
                <w:webHidden/>
              </w:rPr>
              <w:tab/>
            </w:r>
            <w:r w:rsidR="00116148">
              <w:rPr>
                <w:noProof/>
                <w:webHidden/>
              </w:rPr>
              <w:fldChar w:fldCharType="begin"/>
            </w:r>
            <w:r w:rsidR="00116148">
              <w:rPr>
                <w:noProof/>
                <w:webHidden/>
              </w:rPr>
              <w:instrText xml:space="preserve"> PAGEREF _Toc441575295 \h </w:instrText>
            </w:r>
            <w:r w:rsidR="00116148">
              <w:rPr>
                <w:noProof/>
                <w:webHidden/>
              </w:rPr>
            </w:r>
            <w:r w:rsidR="00116148">
              <w:rPr>
                <w:noProof/>
                <w:webHidden/>
              </w:rPr>
              <w:fldChar w:fldCharType="separate"/>
            </w:r>
            <w:r>
              <w:rPr>
                <w:noProof/>
                <w:webHidden/>
              </w:rPr>
              <w:t>3</w:t>
            </w:r>
            <w:r w:rsidR="00116148">
              <w:rPr>
                <w:noProof/>
                <w:webHidden/>
              </w:rPr>
              <w:fldChar w:fldCharType="end"/>
            </w:r>
          </w:hyperlink>
        </w:p>
        <w:p w14:paraId="5F9C2553" w14:textId="77777777" w:rsidR="00116148" w:rsidRDefault="008919D5" w:rsidP="00116148">
          <w:pPr>
            <w:pStyle w:val="TOC3"/>
            <w:spacing w:line="240" w:lineRule="auto"/>
            <w:rPr>
              <w:rFonts w:cstheme="minorBidi"/>
              <w:noProof/>
              <w:color w:val="auto"/>
            </w:rPr>
          </w:pPr>
          <w:hyperlink w:anchor="_Toc441575296" w:history="1">
            <w:r w:rsidR="00116148" w:rsidRPr="007D5EA9">
              <w:rPr>
                <w:rStyle w:val="Hyperlink"/>
                <w:i/>
                <w:noProof/>
              </w:rPr>
              <w:t>From Template</w:t>
            </w:r>
            <w:r w:rsidR="00116148">
              <w:rPr>
                <w:noProof/>
                <w:webHidden/>
              </w:rPr>
              <w:tab/>
            </w:r>
            <w:r w:rsidR="00116148">
              <w:rPr>
                <w:noProof/>
                <w:webHidden/>
              </w:rPr>
              <w:fldChar w:fldCharType="begin"/>
            </w:r>
            <w:r w:rsidR="00116148">
              <w:rPr>
                <w:noProof/>
                <w:webHidden/>
              </w:rPr>
              <w:instrText xml:space="preserve"> PAGEREF _Toc441575296 \h </w:instrText>
            </w:r>
            <w:r w:rsidR="00116148">
              <w:rPr>
                <w:noProof/>
                <w:webHidden/>
              </w:rPr>
            </w:r>
            <w:r w:rsidR="00116148">
              <w:rPr>
                <w:noProof/>
                <w:webHidden/>
              </w:rPr>
              <w:fldChar w:fldCharType="separate"/>
            </w:r>
            <w:r>
              <w:rPr>
                <w:noProof/>
                <w:webHidden/>
              </w:rPr>
              <w:t>3</w:t>
            </w:r>
            <w:r w:rsidR="00116148">
              <w:rPr>
                <w:noProof/>
                <w:webHidden/>
              </w:rPr>
              <w:fldChar w:fldCharType="end"/>
            </w:r>
          </w:hyperlink>
        </w:p>
        <w:p w14:paraId="0450D7C5" w14:textId="77777777" w:rsidR="00116148" w:rsidRDefault="008919D5" w:rsidP="00116148">
          <w:pPr>
            <w:pStyle w:val="TOC3"/>
            <w:spacing w:line="240" w:lineRule="auto"/>
            <w:rPr>
              <w:rFonts w:cstheme="minorBidi"/>
              <w:noProof/>
              <w:color w:val="auto"/>
            </w:rPr>
          </w:pPr>
          <w:hyperlink w:anchor="_Toc441575297" w:history="1">
            <w:r w:rsidR="00116148" w:rsidRPr="007D5EA9">
              <w:rPr>
                <w:rStyle w:val="Hyperlink"/>
                <w:i/>
                <w:noProof/>
              </w:rPr>
              <w:t>From Scratch</w:t>
            </w:r>
            <w:r w:rsidR="00116148">
              <w:rPr>
                <w:noProof/>
                <w:webHidden/>
              </w:rPr>
              <w:tab/>
            </w:r>
            <w:r w:rsidR="00116148">
              <w:rPr>
                <w:noProof/>
                <w:webHidden/>
              </w:rPr>
              <w:fldChar w:fldCharType="begin"/>
            </w:r>
            <w:r w:rsidR="00116148">
              <w:rPr>
                <w:noProof/>
                <w:webHidden/>
              </w:rPr>
              <w:instrText xml:space="preserve"> PAGEREF _Toc441575297 \h </w:instrText>
            </w:r>
            <w:r w:rsidR="00116148">
              <w:rPr>
                <w:noProof/>
                <w:webHidden/>
              </w:rPr>
            </w:r>
            <w:r w:rsidR="00116148">
              <w:rPr>
                <w:noProof/>
                <w:webHidden/>
              </w:rPr>
              <w:fldChar w:fldCharType="separate"/>
            </w:r>
            <w:r>
              <w:rPr>
                <w:noProof/>
                <w:webHidden/>
              </w:rPr>
              <w:t>5</w:t>
            </w:r>
            <w:r w:rsidR="00116148">
              <w:rPr>
                <w:noProof/>
                <w:webHidden/>
              </w:rPr>
              <w:fldChar w:fldCharType="end"/>
            </w:r>
          </w:hyperlink>
        </w:p>
        <w:p w14:paraId="2C724249" w14:textId="77777777" w:rsidR="00116148" w:rsidRDefault="008919D5" w:rsidP="00116148">
          <w:pPr>
            <w:pStyle w:val="TOC2"/>
            <w:spacing w:line="240" w:lineRule="auto"/>
            <w:rPr>
              <w:rFonts w:cstheme="minorBidi"/>
              <w:b w:val="0"/>
              <w:noProof/>
              <w:color w:val="auto"/>
            </w:rPr>
          </w:pPr>
          <w:hyperlink w:anchor="_Toc441575298" w:history="1">
            <w:r w:rsidR="00116148" w:rsidRPr="007D5EA9">
              <w:rPr>
                <w:rStyle w:val="Hyperlink"/>
                <w:noProof/>
              </w:rPr>
              <w:t>Salesforce integration</w:t>
            </w:r>
            <w:r w:rsidR="00116148">
              <w:rPr>
                <w:noProof/>
                <w:webHidden/>
              </w:rPr>
              <w:tab/>
            </w:r>
            <w:r w:rsidR="00116148">
              <w:rPr>
                <w:noProof/>
                <w:webHidden/>
              </w:rPr>
              <w:fldChar w:fldCharType="begin"/>
            </w:r>
            <w:r w:rsidR="00116148">
              <w:rPr>
                <w:noProof/>
                <w:webHidden/>
              </w:rPr>
              <w:instrText xml:space="preserve"> PAGEREF _Toc441575298 \h </w:instrText>
            </w:r>
            <w:r w:rsidR="00116148">
              <w:rPr>
                <w:noProof/>
                <w:webHidden/>
              </w:rPr>
            </w:r>
            <w:r w:rsidR="00116148">
              <w:rPr>
                <w:noProof/>
                <w:webHidden/>
              </w:rPr>
              <w:fldChar w:fldCharType="separate"/>
            </w:r>
            <w:r>
              <w:rPr>
                <w:noProof/>
                <w:webHidden/>
              </w:rPr>
              <w:t>6</w:t>
            </w:r>
            <w:r w:rsidR="00116148">
              <w:rPr>
                <w:noProof/>
                <w:webHidden/>
              </w:rPr>
              <w:fldChar w:fldCharType="end"/>
            </w:r>
          </w:hyperlink>
        </w:p>
        <w:p w14:paraId="3665BA52" w14:textId="77777777" w:rsidR="00116148" w:rsidRDefault="008919D5" w:rsidP="00116148">
          <w:pPr>
            <w:pStyle w:val="TOC2"/>
            <w:spacing w:line="240" w:lineRule="auto"/>
            <w:rPr>
              <w:rFonts w:cstheme="minorBidi"/>
              <w:b w:val="0"/>
              <w:noProof/>
              <w:color w:val="auto"/>
            </w:rPr>
          </w:pPr>
          <w:hyperlink w:anchor="_Toc441575299" w:history="1">
            <w:r w:rsidR="00116148" w:rsidRPr="007D5EA9">
              <w:rPr>
                <w:rStyle w:val="Hyperlink"/>
                <w:noProof/>
              </w:rPr>
              <w:t>Creating agenda items + fees</w:t>
            </w:r>
            <w:r w:rsidR="00116148">
              <w:rPr>
                <w:noProof/>
                <w:webHidden/>
              </w:rPr>
              <w:tab/>
            </w:r>
            <w:r w:rsidR="00116148">
              <w:rPr>
                <w:noProof/>
                <w:webHidden/>
              </w:rPr>
              <w:fldChar w:fldCharType="begin"/>
            </w:r>
            <w:r w:rsidR="00116148">
              <w:rPr>
                <w:noProof/>
                <w:webHidden/>
              </w:rPr>
              <w:instrText xml:space="preserve"> PAGEREF _Toc441575299 \h </w:instrText>
            </w:r>
            <w:r w:rsidR="00116148">
              <w:rPr>
                <w:noProof/>
                <w:webHidden/>
              </w:rPr>
            </w:r>
            <w:r w:rsidR="00116148">
              <w:rPr>
                <w:noProof/>
                <w:webHidden/>
              </w:rPr>
              <w:fldChar w:fldCharType="separate"/>
            </w:r>
            <w:r>
              <w:rPr>
                <w:noProof/>
                <w:webHidden/>
              </w:rPr>
              <w:t>6</w:t>
            </w:r>
            <w:r w:rsidR="00116148">
              <w:rPr>
                <w:noProof/>
                <w:webHidden/>
              </w:rPr>
              <w:fldChar w:fldCharType="end"/>
            </w:r>
          </w:hyperlink>
        </w:p>
        <w:p w14:paraId="77A9A06C" w14:textId="77777777" w:rsidR="00116148" w:rsidRDefault="008919D5" w:rsidP="00116148">
          <w:pPr>
            <w:pStyle w:val="TOC1"/>
            <w:spacing w:line="240" w:lineRule="auto"/>
            <w:rPr>
              <w:rFonts w:cstheme="minorBidi"/>
              <w:b w:val="0"/>
              <w:noProof/>
              <w:color w:val="auto"/>
              <w:sz w:val="22"/>
              <w:szCs w:val="22"/>
            </w:rPr>
          </w:pPr>
          <w:hyperlink w:anchor="_Toc441575300" w:history="1">
            <w:r w:rsidR="00116148" w:rsidRPr="007D5EA9">
              <w:rPr>
                <w:rStyle w:val="Hyperlink"/>
                <w:noProof/>
              </w:rPr>
              <w:t>WEBSITE AND REGISTRATION</w:t>
            </w:r>
            <w:r w:rsidR="00116148">
              <w:rPr>
                <w:noProof/>
                <w:webHidden/>
              </w:rPr>
              <w:tab/>
            </w:r>
            <w:r w:rsidR="00116148">
              <w:rPr>
                <w:noProof/>
                <w:webHidden/>
              </w:rPr>
              <w:fldChar w:fldCharType="begin"/>
            </w:r>
            <w:r w:rsidR="00116148">
              <w:rPr>
                <w:noProof/>
                <w:webHidden/>
              </w:rPr>
              <w:instrText xml:space="preserve"> PAGEREF _Toc441575300 \h </w:instrText>
            </w:r>
            <w:r w:rsidR="00116148">
              <w:rPr>
                <w:noProof/>
                <w:webHidden/>
              </w:rPr>
            </w:r>
            <w:r w:rsidR="00116148">
              <w:rPr>
                <w:noProof/>
                <w:webHidden/>
              </w:rPr>
              <w:fldChar w:fldCharType="separate"/>
            </w:r>
            <w:r>
              <w:rPr>
                <w:noProof/>
                <w:webHidden/>
              </w:rPr>
              <w:t>9</w:t>
            </w:r>
            <w:r w:rsidR="00116148">
              <w:rPr>
                <w:noProof/>
                <w:webHidden/>
              </w:rPr>
              <w:fldChar w:fldCharType="end"/>
            </w:r>
          </w:hyperlink>
        </w:p>
        <w:p w14:paraId="417C37C2" w14:textId="77777777" w:rsidR="00116148" w:rsidRDefault="008919D5" w:rsidP="00116148">
          <w:pPr>
            <w:pStyle w:val="TOC2"/>
            <w:spacing w:line="240" w:lineRule="auto"/>
            <w:rPr>
              <w:rFonts w:cstheme="minorBidi"/>
              <w:b w:val="0"/>
              <w:noProof/>
              <w:color w:val="auto"/>
            </w:rPr>
          </w:pPr>
          <w:hyperlink w:anchor="_Toc441575301" w:history="1">
            <w:r w:rsidR="00116148" w:rsidRPr="007D5EA9">
              <w:rPr>
                <w:rStyle w:val="Hyperlink"/>
                <w:noProof/>
              </w:rPr>
              <w:t>Event Website</w:t>
            </w:r>
            <w:r w:rsidR="00116148">
              <w:rPr>
                <w:noProof/>
                <w:webHidden/>
              </w:rPr>
              <w:tab/>
            </w:r>
            <w:r w:rsidR="00116148">
              <w:rPr>
                <w:noProof/>
                <w:webHidden/>
              </w:rPr>
              <w:fldChar w:fldCharType="begin"/>
            </w:r>
            <w:r w:rsidR="00116148">
              <w:rPr>
                <w:noProof/>
                <w:webHidden/>
              </w:rPr>
              <w:instrText xml:space="preserve"> PAGEREF _Toc441575301 \h </w:instrText>
            </w:r>
            <w:r w:rsidR="00116148">
              <w:rPr>
                <w:noProof/>
                <w:webHidden/>
              </w:rPr>
            </w:r>
            <w:r w:rsidR="00116148">
              <w:rPr>
                <w:noProof/>
                <w:webHidden/>
              </w:rPr>
              <w:fldChar w:fldCharType="separate"/>
            </w:r>
            <w:r>
              <w:rPr>
                <w:noProof/>
                <w:webHidden/>
              </w:rPr>
              <w:t>9</w:t>
            </w:r>
            <w:r w:rsidR="00116148">
              <w:rPr>
                <w:noProof/>
                <w:webHidden/>
              </w:rPr>
              <w:fldChar w:fldCharType="end"/>
            </w:r>
          </w:hyperlink>
        </w:p>
        <w:p w14:paraId="5573F64D" w14:textId="77777777" w:rsidR="00116148" w:rsidRDefault="008919D5" w:rsidP="00116148">
          <w:pPr>
            <w:pStyle w:val="TOC3"/>
            <w:spacing w:line="240" w:lineRule="auto"/>
            <w:rPr>
              <w:rFonts w:cstheme="minorBidi"/>
              <w:noProof/>
              <w:color w:val="auto"/>
            </w:rPr>
          </w:pPr>
          <w:hyperlink w:anchor="_Toc441575302" w:history="1">
            <w:r w:rsidR="00116148" w:rsidRPr="007D5EA9">
              <w:rPr>
                <w:rStyle w:val="Hyperlink"/>
                <w:i/>
                <w:noProof/>
              </w:rPr>
              <w:t>Pages</w:t>
            </w:r>
            <w:r w:rsidR="00116148">
              <w:rPr>
                <w:noProof/>
                <w:webHidden/>
              </w:rPr>
              <w:tab/>
            </w:r>
            <w:r w:rsidR="00116148">
              <w:rPr>
                <w:noProof/>
                <w:webHidden/>
              </w:rPr>
              <w:fldChar w:fldCharType="begin"/>
            </w:r>
            <w:r w:rsidR="00116148">
              <w:rPr>
                <w:noProof/>
                <w:webHidden/>
              </w:rPr>
              <w:instrText xml:space="preserve"> PAGEREF _Toc441575302 \h </w:instrText>
            </w:r>
            <w:r w:rsidR="00116148">
              <w:rPr>
                <w:noProof/>
                <w:webHidden/>
              </w:rPr>
            </w:r>
            <w:r w:rsidR="00116148">
              <w:rPr>
                <w:noProof/>
                <w:webHidden/>
              </w:rPr>
              <w:fldChar w:fldCharType="separate"/>
            </w:r>
            <w:r>
              <w:rPr>
                <w:noProof/>
                <w:webHidden/>
              </w:rPr>
              <w:t>9</w:t>
            </w:r>
            <w:r w:rsidR="00116148">
              <w:rPr>
                <w:noProof/>
                <w:webHidden/>
              </w:rPr>
              <w:fldChar w:fldCharType="end"/>
            </w:r>
          </w:hyperlink>
        </w:p>
        <w:p w14:paraId="5CBCC63B" w14:textId="77777777" w:rsidR="00116148" w:rsidRDefault="008919D5" w:rsidP="00116148">
          <w:pPr>
            <w:pStyle w:val="TOC3"/>
            <w:spacing w:line="240" w:lineRule="auto"/>
            <w:rPr>
              <w:rFonts w:cstheme="minorBidi"/>
              <w:noProof/>
              <w:color w:val="auto"/>
            </w:rPr>
          </w:pPr>
          <w:hyperlink w:anchor="_Toc441575303" w:history="1">
            <w:r w:rsidR="00116148" w:rsidRPr="007D5EA9">
              <w:rPr>
                <w:rStyle w:val="Hyperlink"/>
                <w:i/>
                <w:noProof/>
              </w:rPr>
              <w:t>Layout</w:t>
            </w:r>
            <w:r w:rsidR="00116148">
              <w:rPr>
                <w:noProof/>
                <w:webHidden/>
              </w:rPr>
              <w:tab/>
            </w:r>
            <w:r w:rsidR="00116148">
              <w:rPr>
                <w:noProof/>
                <w:webHidden/>
              </w:rPr>
              <w:fldChar w:fldCharType="begin"/>
            </w:r>
            <w:r w:rsidR="00116148">
              <w:rPr>
                <w:noProof/>
                <w:webHidden/>
              </w:rPr>
              <w:instrText xml:space="preserve"> PAGEREF _Toc441575303 \h </w:instrText>
            </w:r>
            <w:r w:rsidR="00116148">
              <w:rPr>
                <w:noProof/>
                <w:webHidden/>
              </w:rPr>
            </w:r>
            <w:r w:rsidR="00116148">
              <w:rPr>
                <w:noProof/>
                <w:webHidden/>
              </w:rPr>
              <w:fldChar w:fldCharType="separate"/>
            </w:r>
            <w:r>
              <w:rPr>
                <w:noProof/>
                <w:webHidden/>
              </w:rPr>
              <w:t>10</w:t>
            </w:r>
            <w:r w:rsidR="00116148">
              <w:rPr>
                <w:noProof/>
                <w:webHidden/>
              </w:rPr>
              <w:fldChar w:fldCharType="end"/>
            </w:r>
          </w:hyperlink>
        </w:p>
        <w:p w14:paraId="510DB29A" w14:textId="77777777" w:rsidR="00116148" w:rsidRDefault="008919D5" w:rsidP="00116148">
          <w:pPr>
            <w:pStyle w:val="TOC3"/>
            <w:spacing w:line="240" w:lineRule="auto"/>
            <w:rPr>
              <w:rFonts w:cstheme="minorBidi"/>
              <w:noProof/>
              <w:color w:val="auto"/>
            </w:rPr>
          </w:pPr>
          <w:hyperlink w:anchor="_Toc441575304" w:history="1">
            <w:r w:rsidR="00116148" w:rsidRPr="007D5EA9">
              <w:rPr>
                <w:rStyle w:val="Hyperlink"/>
                <w:i/>
                <w:noProof/>
              </w:rPr>
              <w:t>Theme</w:t>
            </w:r>
            <w:r w:rsidR="00116148">
              <w:rPr>
                <w:noProof/>
                <w:webHidden/>
              </w:rPr>
              <w:tab/>
            </w:r>
            <w:r w:rsidR="00116148">
              <w:rPr>
                <w:noProof/>
                <w:webHidden/>
              </w:rPr>
              <w:fldChar w:fldCharType="begin"/>
            </w:r>
            <w:r w:rsidR="00116148">
              <w:rPr>
                <w:noProof/>
                <w:webHidden/>
              </w:rPr>
              <w:instrText xml:space="preserve"> PAGEREF _Toc441575304 \h </w:instrText>
            </w:r>
            <w:r w:rsidR="00116148">
              <w:rPr>
                <w:noProof/>
                <w:webHidden/>
              </w:rPr>
            </w:r>
            <w:r w:rsidR="00116148">
              <w:rPr>
                <w:noProof/>
                <w:webHidden/>
              </w:rPr>
              <w:fldChar w:fldCharType="separate"/>
            </w:r>
            <w:r>
              <w:rPr>
                <w:noProof/>
                <w:webHidden/>
              </w:rPr>
              <w:t>10</w:t>
            </w:r>
            <w:r w:rsidR="00116148">
              <w:rPr>
                <w:noProof/>
                <w:webHidden/>
              </w:rPr>
              <w:fldChar w:fldCharType="end"/>
            </w:r>
          </w:hyperlink>
        </w:p>
        <w:p w14:paraId="1589B0BD" w14:textId="77777777" w:rsidR="00116148" w:rsidRDefault="008919D5" w:rsidP="00116148">
          <w:pPr>
            <w:pStyle w:val="TOC2"/>
            <w:spacing w:line="240" w:lineRule="auto"/>
            <w:rPr>
              <w:rFonts w:cstheme="minorBidi"/>
              <w:b w:val="0"/>
              <w:noProof/>
              <w:color w:val="auto"/>
            </w:rPr>
          </w:pPr>
          <w:hyperlink w:anchor="_Toc441575305" w:history="1">
            <w:r w:rsidR="00116148" w:rsidRPr="007D5EA9">
              <w:rPr>
                <w:rStyle w:val="Hyperlink"/>
                <w:noProof/>
              </w:rPr>
              <w:t>Registration</w:t>
            </w:r>
            <w:r w:rsidR="00116148">
              <w:rPr>
                <w:noProof/>
                <w:webHidden/>
              </w:rPr>
              <w:tab/>
            </w:r>
            <w:r w:rsidR="00116148">
              <w:rPr>
                <w:noProof/>
                <w:webHidden/>
              </w:rPr>
              <w:fldChar w:fldCharType="begin"/>
            </w:r>
            <w:r w:rsidR="00116148">
              <w:rPr>
                <w:noProof/>
                <w:webHidden/>
              </w:rPr>
              <w:instrText xml:space="preserve"> PAGEREF _Toc441575305 \h </w:instrText>
            </w:r>
            <w:r w:rsidR="00116148">
              <w:rPr>
                <w:noProof/>
                <w:webHidden/>
              </w:rPr>
            </w:r>
            <w:r w:rsidR="00116148">
              <w:rPr>
                <w:noProof/>
                <w:webHidden/>
              </w:rPr>
              <w:fldChar w:fldCharType="separate"/>
            </w:r>
            <w:r>
              <w:rPr>
                <w:noProof/>
                <w:webHidden/>
              </w:rPr>
              <w:t>12</w:t>
            </w:r>
            <w:r w:rsidR="00116148">
              <w:rPr>
                <w:noProof/>
                <w:webHidden/>
              </w:rPr>
              <w:fldChar w:fldCharType="end"/>
            </w:r>
          </w:hyperlink>
        </w:p>
        <w:p w14:paraId="5E4E00A0" w14:textId="77777777" w:rsidR="00116148" w:rsidRDefault="008919D5" w:rsidP="00116148">
          <w:pPr>
            <w:pStyle w:val="TOC3"/>
            <w:spacing w:line="240" w:lineRule="auto"/>
            <w:rPr>
              <w:rFonts w:cstheme="minorBidi"/>
              <w:noProof/>
              <w:color w:val="auto"/>
            </w:rPr>
          </w:pPr>
          <w:hyperlink w:anchor="_Toc441575306" w:history="1">
            <w:r w:rsidR="00116148" w:rsidRPr="007D5EA9">
              <w:rPr>
                <w:rStyle w:val="Hyperlink"/>
                <w:i/>
                <w:noProof/>
              </w:rPr>
              <w:t>Registration Settings</w:t>
            </w:r>
            <w:r w:rsidR="00116148">
              <w:rPr>
                <w:noProof/>
                <w:webHidden/>
              </w:rPr>
              <w:tab/>
            </w:r>
            <w:r w:rsidR="00116148">
              <w:rPr>
                <w:noProof/>
                <w:webHidden/>
              </w:rPr>
              <w:fldChar w:fldCharType="begin"/>
            </w:r>
            <w:r w:rsidR="00116148">
              <w:rPr>
                <w:noProof/>
                <w:webHidden/>
              </w:rPr>
              <w:instrText xml:space="preserve"> PAGEREF _Toc441575306 \h </w:instrText>
            </w:r>
            <w:r w:rsidR="00116148">
              <w:rPr>
                <w:noProof/>
                <w:webHidden/>
              </w:rPr>
            </w:r>
            <w:r w:rsidR="00116148">
              <w:rPr>
                <w:noProof/>
                <w:webHidden/>
              </w:rPr>
              <w:fldChar w:fldCharType="separate"/>
            </w:r>
            <w:r>
              <w:rPr>
                <w:noProof/>
                <w:webHidden/>
              </w:rPr>
              <w:t>12</w:t>
            </w:r>
            <w:r w:rsidR="00116148">
              <w:rPr>
                <w:noProof/>
                <w:webHidden/>
              </w:rPr>
              <w:fldChar w:fldCharType="end"/>
            </w:r>
          </w:hyperlink>
        </w:p>
        <w:p w14:paraId="717ADC47" w14:textId="77777777" w:rsidR="00116148" w:rsidRDefault="008919D5" w:rsidP="00116148">
          <w:pPr>
            <w:pStyle w:val="TOC3"/>
            <w:spacing w:line="240" w:lineRule="auto"/>
            <w:rPr>
              <w:rFonts w:cstheme="minorBidi"/>
              <w:noProof/>
              <w:color w:val="auto"/>
            </w:rPr>
          </w:pPr>
          <w:hyperlink w:anchor="_Toc441575307" w:history="1">
            <w:r w:rsidR="00116148" w:rsidRPr="007D5EA9">
              <w:rPr>
                <w:rStyle w:val="Hyperlink"/>
                <w:i/>
                <w:noProof/>
              </w:rPr>
              <w:t>Registration Pages</w:t>
            </w:r>
            <w:r w:rsidR="00116148">
              <w:rPr>
                <w:noProof/>
                <w:webHidden/>
              </w:rPr>
              <w:tab/>
            </w:r>
            <w:r w:rsidR="00116148">
              <w:rPr>
                <w:noProof/>
                <w:webHidden/>
              </w:rPr>
              <w:fldChar w:fldCharType="begin"/>
            </w:r>
            <w:r w:rsidR="00116148">
              <w:rPr>
                <w:noProof/>
                <w:webHidden/>
              </w:rPr>
              <w:instrText xml:space="preserve"> PAGEREF _Toc441575307 \h </w:instrText>
            </w:r>
            <w:r w:rsidR="00116148">
              <w:rPr>
                <w:noProof/>
                <w:webHidden/>
              </w:rPr>
            </w:r>
            <w:r w:rsidR="00116148">
              <w:rPr>
                <w:noProof/>
                <w:webHidden/>
              </w:rPr>
              <w:fldChar w:fldCharType="separate"/>
            </w:r>
            <w:r>
              <w:rPr>
                <w:noProof/>
                <w:webHidden/>
              </w:rPr>
              <w:t>12</w:t>
            </w:r>
            <w:r w:rsidR="00116148">
              <w:rPr>
                <w:noProof/>
                <w:webHidden/>
              </w:rPr>
              <w:fldChar w:fldCharType="end"/>
            </w:r>
          </w:hyperlink>
        </w:p>
        <w:p w14:paraId="11618E0D" w14:textId="77777777" w:rsidR="00116148" w:rsidRDefault="008919D5" w:rsidP="00116148">
          <w:pPr>
            <w:pStyle w:val="TOC3"/>
            <w:spacing w:line="240" w:lineRule="auto"/>
            <w:rPr>
              <w:rFonts w:cstheme="minorBidi"/>
              <w:noProof/>
              <w:color w:val="auto"/>
            </w:rPr>
          </w:pPr>
          <w:hyperlink w:anchor="_Toc441575308" w:history="1">
            <w:r w:rsidR="00116148" w:rsidRPr="007D5EA9">
              <w:rPr>
                <w:rStyle w:val="Hyperlink"/>
                <w:i/>
                <w:noProof/>
              </w:rPr>
              <w:t>Registration Questions</w:t>
            </w:r>
            <w:r w:rsidR="00116148">
              <w:rPr>
                <w:noProof/>
                <w:webHidden/>
              </w:rPr>
              <w:tab/>
            </w:r>
            <w:r w:rsidR="00116148">
              <w:rPr>
                <w:noProof/>
                <w:webHidden/>
              </w:rPr>
              <w:fldChar w:fldCharType="begin"/>
            </w:r>
            <w:r w:rsidR="00116148">
              <w:rPr>
                <w:noProof/>
                <w:webHidden/>
              </w:rPr>
              <w:instrText xml:space="preserve"> PAGEREF _Toc441575308 \h </w:instrText>
            </w:r>
            <w:r w:rsidR="00116148">
              <w:rPr>
                <w:noProof/>
                <w:webHidden/>
              </w:rPr>
            </w:r>
            <w:r w:rsidR="00116148">
              <w:rPr>
                <w:noProof/>
                <w:webHidden/>
              </w:rPr>
              <w:fldChar w:fldCharType="separate"/>
            </w:r>
            <w:r>
              <w:rPr>
                <w:noProof/>
                <w:webHidden/>
              </w:rPr>
              <w:t>13</w:t>
            </w:r>
            <w:r w:rsidR="00116148">
              <w:rPr>
                <w:noProof/>
                <w:webHidden/>
              </w:rPr>
              <w:fldChar w:fldCharType="end"/>
            </w:r>
          </w:hyperlink>
        </w:p>
        <w:p w14:paraId="66933EBE" w14:textId="77777777" w:rsidR="00116148" w:rsidRDefault="008919D5" w:rsidP="00116148">
          <w:pPr>
            <w:pStyle w:val="TOC2"/>
            <w:spacing w:line="240" w:lineRule="auto"/>
            <w:rPr>
              <w:rFonts w:cstheme="minorBidi"/>
              <w:b w:val="0"/>
              <w:noProof/>
              <w:color w:val="auto"/>
            </w:rPr>
          </w:pPr>
          <w:hyperlink w:anchor="_Toc441575309" w:history="1">
            <w:r w:rsidR="00116148" w:rsidRPr="007D5EA9">
              <w:rPr>
                <w:rStyle w:val="Hyperlink"/>
                <w:noProof/>
              </w:rPr>
              <w:t>Badges</w:t>
            </w:r>
            <w:r w:rsidR="00116148">
              <w:rPr>
                <w:noProof/>
                <w:webHidden/>
              </w:rPr>
              <w:tab/>
            </w:r>
            <w:r w:rsidR="00116148">
              <w:rPr>
                <w:noProof/>
                <w:webHidden/>
              </w:rPr>
              <w:fldChar w:fldCharType="begin"/>
            </w:r>
            <w:r w:rsidR="00116148">
              <w:rPr>
                <w:noProof/>
                <w:webHidden/>
              </w:rPr>
              <w:instrText xml:space="preserve"> PAGEREF _Toc441575309 \h </w:instrText>
            </w:r>
            <w:r w:rsidR="00116148">
              <w:rPr>
                <w:noProof/>
                <w:webHidden/>
              </w:rPr>
            </w:r>
            <w:r w:rsidR="00116148">
              <w:rPr>
                <w:noProof/>
                <w:webHidden/>
              </w:rPr>
              <w:fldChar w:fldCharType="separate"/>
            </w:r>
            <w:r>
              <w:rPr>
                <w:noProof/>
                <w:webHidden/>
              </w:rPr>
              <w:t>15</w:t>
            </w:r>
            <w:r w:rsidR="00116148">
              <w:rPr>
                <w:noProof/>
                <w:webHidden/>
              </w:rPr>
              <w:fldChar w:fldCharType="end"/>
            </w:r>
          </w:hyperlink>
        </w:p>
        <w:p w14:paraId="39DAFDCE" w14:textId="77777777" w:rsidR="00116148" w:rsidRDefault="008919D5" w:rsidP="00116148">
          <w:pPr>
            <w:pStyle w:val="TOC1"/>
            <w:spacing w:line="240" w:lineRule="auto"/>
            <w:rPr>
              <w:rFonts w:cstheme="minorBidi"/>
              <w:b w:val="0"/>
              <w:noProof/>
              <w:color w:val="auto"/>
              <w:sz w:val="22"/>
              <w:szCs w:val="22"/>
            </w:rPr>
          </w:pPr>
          <w:hyperlink w:anchor="_Toc441575310" w:history="1">
            <w:r w:rsidR="00116148" w:rsidRPr="007D5EA9">
              <w:rPr>
                <w:rStyle w:val="Hyperlink"/>
                <w:noProof/>
              </w:rPr>
              <w:t>PROMOTION AND COMMUNICATION</w:t>
            </w:r>
            <w:r w:rsidR="00116148">
              <w:rPr>
                <w:noProof/>
                <w:webHidden/>
              </w:rPr>
              <w:tab/>
            </w:r>
            <w:r w:rsidR="00116148">
              <w:rPr>
                <w:noProof/>
                <w:webHidden/>
              </w:rPr>
              <w:fldChar w:fldCharType="begin"/>
            </w:r>
            <w:r w:rsidR="00116148">
              <w:rPr>
                <w:noProof/>
                <w:webHidden/>
              </w:rPr>
              <w:instrText xml:space="preserve"> PAGEREF _Toc441575310 \h </w:instrText>
            </w:r>
            <w:r w:rsidR="00116148">
              <w:rPr>
                <w:noProof/>
                <w:webHidden/>
              </w:rPr>
            </w:r>
            <w:r w:rsidR="00116148">
              <w:rPr>
                <w:noProof/>
                <w:webHidden/>
              </w:rPr>
              <w:fldChar w:fldCharType="separate"/>
            </w:r>
            <w:r>
              <w:rPr>
                <w:noProof/>
                <w:webHidden/>
              </w:rPr>
              <w:t>15</w:t>
            </w:r>
            <w:r w:rsidR="00116148">
              <w:rPr>
                <w:noProof/>
                <w:webHidden/>
              </w:rPr>
              <w:fldChar w:fldCharType="end"/>
            </w:r>
          </w:hyperlink>
        </w:p>
        <w:p w14:paraId="21478834" w14:textId="77777777" w:rsidR="00116148" w:rsidRDefault="008919D5" w:rsidP="00116148">
          <w:pPr>
            <w:pStyle w:val="TOC2"/>
            <w:spacing w:line="240" w:lineRule="auto"/>
            <w:rPr>
              <w:rFonts w:cstheme="minorBidi"/>
              <w:b w:val="0"/>
              <w:noProof/>
              <w:color w:val="auto"/>
            </w:rPr>
          </w:pPr>
          <w:hyperlink w:anchor="_Toc441575311" w:history="1">
            <w:r w:rsidR="00116148" w:rsidRPr="007D5EA9">
              <w:rPr>
                <w:rStyle w:val="Hyperlink"/>
                <w:noProof/>
              </w:rPr>
              <w:t>Weblinks</w:t>
            </w:r>
            <w:r w:rsidR="00116148">
              <w:rPr>
                <w:noProof/>
                <w:webHidden/>
              </w:rPr>
              <w:tab/>
            </w:r>
            <w:r w:rsidR="00116148">
              <w:rPr>
                <w:noProof/>
                <w:webHidden/>
              </w:rPr>
              <w:fldChar w:fldCharType="begin"/>
            </w:r>
            <w:r w:rsidR="00116148">
              <w:rPr>
                <w:noProof/>
                <w:webHidden/>
              </w:rPr>
              <w:instrText xml:space="preserve"> PAGEREF _Toc441575311 \h </w:instrText>
            </w:r>
            <w:r w:rsidR="00116148">
              <w:rPr>
                <w:noProof/>
                <w:webHidden/>
              </w:rPr>
            </w:r>
            <w:r w:rsidR="00116148">
              <w:rPr>
                <w:noProof/>
                <w:webHidden/>
              </w:rPr>
              <w:fldChar w:fldCharType="separate"/>
            </w:r>
            <w:r>
              <w:rPr>
                <w:noProof/>
                <w:webHidden/>
              </w:rPr>
              <w:t>15</w:t>
            </w:r>
            <w:r w:rsidR="00116148">
              <w:rPr>
                <w:noProof/>
                <w:webHidden/>
              </w:rPr>
              <w:fldChar w:fldCharType="end"/>
            </w:r>
          </w:hyperlink>
        </w:p>
        <w:p w14:paraId="5040E77D" w14:textId="77777777" w:rsidR="00116148" w:rsidRDefault="008919D5" w:rsidP="00116148">
          <w:pPr>
            <w:pStyle w:val="TOC2"/>
            <w:spacing w:line="240" w:lineRule="auto"/>
            <w:rPr>
              <w:rFonts w:cstheme="minorBidi"/>
              <w:b w:val="0"/>
              <w:noProof/>
              <w:color w:val="auto"/>
            </w:rPr>
          </w:pPr>
          <w:hyperlink w:anchor="_Toc441575312" w:history="1">
            <w:r w:rsidR="00116148" w:rsidRPr="007D5EA9">
              <w:rPr>
                <w:rStyle w:val="Hyperlink"/>
                <w:noProof/>
              </w:rPr>
              <w:t>Editing Automated Emails</w:t>
            </w:r>
            <w:r w:rsidR="00116148">
              <w:rPr>
                <w:noProof/>
                <w:webHidden/>
              </w:rPr>
              <w:tab/>
            </w:r>
            <w:r w:rsidR="00116148">
              <w:rPr>
                <w:noProof/>
                <w:webHidden/>
              </w:rPr>
              <w:fldChar w:fldCharType="begin"/>
            </w:r>
            <w:r w:rsidR="00116148">
              <w:rPr>
                <w:noProof/>
                <w:webHidden/>
              </w:rPr>
              <w:instrText xml:space="preserve"> PAGEREF _Toc441575312 \h </w:instrText>
            </w:r>
            <w:r w:rsidR="00116148">
              <w:rPr>
                <w:noProof/>
                <w:webHidden/>
              </w:rPr>
            </w:r>
            <w:r w:rsidR="00116148">
              <w:rPr>
                <w:noProof/>
                <w:webHidden/>
              </w:rPr>
              <w:fldChar w:fldCharType="separate"/>
            </w:r>
            <w:r>
              <w:rPr>
                <w:noProof/>
                <w:webHidden/>
              </w:rPr>
              <w:t>16</w:t>
            </w:r>
            <w:r w:rsidR="00116148">
              <w:rPr>
                <w:noProof/>
                <w:webHidden/>
              </w:rPr>
              <w:fldChar w:fldCharType="end"/>
            </w:r>
          </w:hyperlink>
        </w:p>
        <w:p w14:paraId="64FD93E1" w14:textId="77777777" w:rsidR="00116148" w:rsidRDefault="008919D5" w:rsidP="00116148">
          <w:pPr>
            <w:pStyle w:val="TOC1"/>
            <w:spacing w:line="240" w:lineRule="auto"/>
            <w:rPr>
              <w:rFonts w:cstheme="minorBidi"/>
              <w:b w:val="0"/>
              <w:noProof/>
              <w:color w:val="auto"/>
              <w:sz w:val="22"/>
              <w:szCs w:val="22"/>
            </w:rPr>
          </w:pPr>
          <w:hyperlink w:anchor="_Toc441575313" w:history="1">
            <w:r w:rsidR="00116148" w:rsidRPr="007D5EA9">
              <w:rPr>
                <w:rStyle w:val="Hyperlink"/>
                <w:noProof/>
              </w:rPr>
              <w:t>EVENT LAUNCH</w:t>
            </w:r>
            <w:r w:rsidR="00116148">
              <w:rPr>
                <w:noProof/>
                <w:webHidden/>
              </w:rPr>
              <w:tab/>
            </w:r>
            <w:r w:rsidR="00116148">
              <w:rPr>
                <w:noProof/>
                <w:webHidden/>
              </w:rPr>
              <w:fldChar w:fldCharType="begin"/>
            </w:r>
            <w:r w:rsidR="00116148">
              <w:rPr>
                <w:noProof/>
                <w:webHidden/>
              </w:rPr>
              <w:instrText xml:space="preserve"> PAGEREF _Toc441575313 \h </w:instrText>
            </w:r>
            <w:r w:rsidR="00116148">
              <w:rPr>
                <w:noProof/>
                <w:webHidden/>
              </w:rPr>
            </w:r>
            <w:r w:rsidR="00116148">
              <w:rPr>
                <w:noProof/>
                <w:webHidden/>
              </w:rPr>
              <w:fldChar w:fldCharType="separate"/>
            </w:r>
            <w:r>
              <w:rPr>
                <w:noProof/>
                <w:webHidden/>
              </w:rPr>
              <w:t>16</w:t>
            </w:r>
            <w:r w:rsidR="00116148">
              <w:rPr>
                <w:noProof/>
                <w:webHidden/>
              </w:rPr>
              <w:fldChar w:fldCharType="end"/>
            </w:r>
          </w:hyperlink>
        </w:p>
        <w:p w14:paraId="6F1F0709" w14:textId="77777777" w:rsidR="00116148" w:rsidRDefault="008919D5" w:rsidP="00116148">
          <w:pPr>
            <w:pStyle w:val="TOC2"/>
            <w:spacing w:line="240" w:lineRule="auto"/>
            <w:rPr>
              <w:rFonts w:cstheme="minorBidi"/>
              <w:b w:val="0"/>
              <w:noProof/>
              <w:color w:val="auto"/>
            </w:rPr>
          </w:pPr>
          <w:hyperlink w:anchor="_Toc441575314" w:history="1">
            <w:r w:rsidR="00116148" w:rsidRPr="007D5EA9">
              <w:rPr>
                <w:rStyle w:val="Hyperlink"/>
                <w:noProof/>
              </w:rPr>
              <w:t>Event Approval</w:t>
            </w:r>
            <w:r w:rsidR="00116148">
              <w:rPr>
                <w:noProof/>
                <w:webHidden/>
              </w:rPr>
              <w:tab/>
            </w:r>
            <w:r w:rsidR="00116148">
              <w:rPr>
                <w:noProof/>
                <w:webHidden/>
              </w:rPr>
              <w:fldChar w:fldCharType="begin"/>
            </w:r>
            <w:r w:rsidR="00116148">
              <w:rPr>
                <w:noProof/>
                <w:webHidden/>
              </w:rPr>
              <w:instrText xml:space="preserve"> PAGEREF _Toc441575314 \h </w:instrText>
            </w:r>
            <w:r w:rsidR="00116148">
              <w:rPr>
                <w:noProof/>
                <w:webHidden/>
              </w:rPr>
            </w:r>
            <w:r w:rsidR="00116148">
              <w:rPr>
                <w:noProof/>
                <w:webHidden/>
              </w:rPr>
              <w:fldChar w:fldCharType="separate"/>
            </w:r>
            <w:r>
              <w:rPr>
                <w:noProof/>
                <w:webHidden/>
              </w:rPr>
              <w:t>16</w:t>
            </w:r>
            <w:r w:rsidR="00116148">
              <w:rPr>
                <w:noProof/>
                <w:webHidden/>
              </w:rPr>
              <w:fldChar w:fldCharType="end"/>
            </w:r>
          </w:hyperlink>
        </w:p>
        <w:p w14:paraId="145DDE7B" w14:textId="77777777" w:rsidR="00116148" w:rsidRDefault="008919D5" w:rsidP="00116148">
          <w:pPr>
            <w:pStyle w:val="TOC2"/>
            <w:spacing w:line="240" w:lineRule="auto"/>
            <w:rPr>
              <w:rFonts w:cstheme="minorBidi"/>
              <w:b w:val="0"/>
              <w:noProof/>
              <w:color w:val="auto"/>
            </w:rPr>
          </w:pPr>
          <w:hyperlink w:anchor="_Toc441575315" w:history="1">
            <w:r w:rsidR="00116148" w:rsidRPr="007D5EA9">
              <w:rPr>
                <w:rStyle w:val="Hyperlink"/>
                <w:noProof/>
              </w:rPr>
              <w:t>Launching the Event</w:t>
            </w:r>
            <w:r w:rsidR="00116148">
              <w:rPr>
                <w:noProof/>
                <w:webHidden/>
              </w:rPr>
              <w:tab/>
            </w:r>
            <w:r w:rsidR="00116148">
              <w:rPr>
                <w:noProof/>
                <w:webHidden/>
              </w:rPr>
              <w:fldChar w:fldCharType="begin"/>
            </w:r>
            <w:r w:rsidR="00116148">
              <w:rPr>
                <w:noProof/>
                <w:webHidden/>
              </w:rPr>
              <w:instrText xml:space="preserve"> PAGEREF _Toc441575315 \h </w:instrText>
            </w:r>
            <w:r w:rsidR="00116148">
              <w:rPr>
                <w:noProof/>
                <w:webHidden/>
              </w:rPr>
            </w:r>
            <w:r w:rsidR="00116148">
              <w:rPr>
                <w:noProof/>
                <w:webHidden/>
              </w:rPr>
              <w:fldChar w:fldCharType="separate"/>
            </w:r>
            <w:r>
              <w:rPr>
                <w:noProof/>
                <w:webHidden/>
              </w:rPr>
              <w:t>17</w:t>
            </w:r>
            <w:r w:rsidR="00116148">
              <w:rPr>
                <w:noProof/>
                <w:webHidden/>
              </w:rPr>
              <w:fldChar w:fldCharType="end"/>
            </w:r>
          </w:hyperlink>
        </w:p>
        <w:p w14:paraId="702CD20C" w14:textId="77777777" w:rsidR="00116148" w:rsidRDefault="008919D5" w:rsidP="00116148">
          <w:pPr>
            <w:pStyle w:val="TOC1"/>
            <w:spacing w:line="240" w:lineRule="auto"/>
            <w:rPr>
              <w:rFonts w:cstheme="minorBidi"/>
              <w:b w:val="0"/>
              <w:noProof/>
              <w:color w:val="auto"/>
              <w:sz w:val="22"/>
              <w:szCs w:val="22"/>
            </w:rPr>
          </w:pPr>
          <w:hyperlink w:anchor="_Toc441575316" w:history="1">
            <w:r w:rsidR="00116148" w:rsidRPr="007D5EA9">
              <w:rPr>
                <w:rStyle w:val="Hyperlink"/>
                <w:noProof/>
              </w:rPr>
              <w:t>INVITEE MANAGEMENT</w:t>
            </w:r>
            <w:r w:rsidR="00116148">
              <w:rPr>
                <w:noProof/>
                <w:webHidden/>
              </w:rPr>
              <w:tab/>
            </w:r>
            <w:r w:rsidR="00116148">
              <w:rPr>
                <w:noProof/>
                <w:webHidden/>
              </w:rPr>
              <w:fldChar w:fldCharType="begin"/>
            </w:r>
            <w:r w:rsidR="00116148">
              <w:rPr>
                <w:noProof/>
                <w:webHidden/>
              </w:rPr>
              <w:instrText xml:space="preserve"> PAGEREF _Toc441575316 \h </w:instrText>
            </w:r>
            <w:r w:rsidR="00116148">
              <w:rPr>
                <w:noProof/>
                <w:webHidden/>
              </w:rPr>
            </w:r>
            <w:r w:rsidR="00116148">
              <w:rPr>
                <w:noProof/>
                <w:webHidden/>
              </w:rPr>
              <w:fldChar w:fldCharType="separate"/>
            </w:r>
            <w:r>
              <w:rPr>
                <w:noProof/>
                <w:webHidden/>
              </w:rPr>
              <w:t>17</w:t>
            </w:r>
            <w:r w:rsidR="00116148">
              <w:rPr>
                <w:noProof/>
                <w:webHidden/>
              </w:rPr>
              <w:fldChar w:fldCharType="end"/>
            </w:r>
          </w:hyperlink>
        </w:p>
        <w:p w14:paraId="02830D80" w14:textId="77777777" w:rsidR="00116148" w:rsidRDefault="008919D5" w:rsidP="00116148">
          <w:pPr>
            <w:pStyle w:val="TOC2"/>
            <w:spacing w:line="240" w:lineRule="auto"/>
            <w:rPr>
              <w:rFonts w:cstheme="minorBidi"/>
              <w:b w:val="0"/>
              <w:noProof/>
              <w:color w:val="auto"/>
            </w:rPr>
          </w:pPr>
          <w:hyperlink w:anchor="_Toc441575317" w:history="1">
            <w:r w:rsidR="00116148" w:rsidRPr="007D5EA9">
              <w:rPr>
                <w:rStyle w:val="Hyperlink"/>
                <w:noProof/>
              </w:rPr>
              <w:t>Managing Registrants</w:t>
            </w:r>
            <w:r w:rsidR="00116148">
              <w:rPr>
                <w:noProof/>
                <w:webHidden/>
              </w:rPr>
              <w:tab/>
            </w:r>
            <w:r w:rsidR="00116148">
              <w:rPr>
                <w:noProof/>
                <w:webHidden/>
              </w:rPr>
              <w:fldChar w:fldCharType="begin"/>
            </w:r>
            <w:r w:rsidR="00116148">
              <w:rPr>
                <w:noProof/>
                <w:webHidden/>
              </w:rPr>
              <w:instrText xml:space="preserve"> PAGEREF _Toc441575317 \h </w:instrText>
            </w:r>
            <w:r w:rsidR="00116148">
              <w:rPr>
                <w:noProof/>
                <w:webHidden/>
              </w:rPr>
            </w:r>
            <w:r w:rsidR="00116148">
              <w:rPr>
                <w:noProof/>
                <w:webHidden/>
              </w:rPr>
              <w:fldChar w:fldCharType="separate"/>
            </w:r>
            <w:r>
              <w:rPr>
                <w:noProof/>
                <w:webHidden/>
              </w:rPr>
              <w:t>17</w:t>
            </w:r>
            <w:r w:rsidR="00116148">
              <w:rPr>
                <w:noProof/>
                <w:webHidden/>
              </w:rPr>
              <w:fldChar w:fldCharType="end"/>
            </w:r>
          </w:hyperlink>
        </w:p>
        <w:p w14:paraId="78A993C8" w14:textId="77777777" w:rsidR="00116148" w:rsidRDefault="008919D5" w:rsidP="00116148">
          <w:pPr>
            <w:pStyle w:val="TOC3"/>
            <w:spacing w:line="240" w:lineRule="auto"/>
            <w:rPr>
              <w:rFonts w:cstheme="minorBidi"/>
              <w:noProof/>
              <w:color w:val="auto"/>
            </w:rPr>
          </w:pPr>
          <w:hyperlink w:anchor="_Toc441575318" w:history="1">
            <w:r w:rsidR="00116148" w:rsidRPr="007D5EA9">
              <w:rPr>
                <w:rStyle w:val="Hyperlink"/>
                <w:i/>
                <w:noProof/>
              </w:rPr>
              <w:t>Registration Modification</w:t>
            </w:r>
            <w:r w:rsidR="00116148">
              <w:rPr>
                <w:noProof/>
                <w:webHidden/>
              </w:rPr>
              <w:tab/>
            </w:r>
            <w:r w:rsidR="00116148">
              <w:rPr>
                <w:noProof/>
                <w:webHidden/>
              </w:rPr>
              <w:fldChar w:fldCharType="begin"/>
            </w:r>
            <w:r w:rsidR="00116148">
              <w:rPr>
                <w:noProof/>
                <w:webHidden/>
              </w:rPr>
              <w:instrText xml:space="preserve"> PAGEREF _Toc441575318 \h </w:instrText>
            </w:r>
            <w:r w:rsidR="00116148">
              <w:rPr>
                <w:noProof/>
                <w:webHidden/>
              </w:rPr>
            </w:r>
            <w:r w:rsidR="00116148">
              <w:rPr>
                <w:noProof/>
                <w:webHidden/>
              </w:rPr>
              <w:fldChar w:fldCharType="separate"/>
            </w:r>
            <w:r>
              <w:rPr>
                <w:noProof/>
                <w:webHidden/>
              </w:rPr>
              <w:t>17</w:t>
            </w:r>
            <w:r w:rsidR="00116148">
              <w:rPr>
                <w:noProof/>
                <w:webHidden/>
              </w:rPr>
              <w:fldChar w:fldCharType="end"/>
            </w:r>
          </w:hyperlink>
        </w:p>
        <w:p w14:paraId="1C9746EA" w14:textId="77777777" w:rsidR="00116148" w:rsidRDefault="008919D5" w:rsidP="00116148">
          <w:pPr>
            <w:pStyle w:val="TOC3"/>
            <w:spacing w:line="240" w:lineRule="auto"/>
            <w:rPr>
              <w:rFonts w:cstheme="minorBidi"/>
              <w:noProof/>
              <w:color w:val="auto"/>
            </w:rPr>
          </w:pPr>
          <w:hyperlink w:anchor="_Toc441575319" w:history="1">
            <w:r w:rsidR="00116148" w:rsidRPr="007D5EA9">
              <w:rPr>
                <w:rStyle w:val="Hyperlink"/>
                <w:i/>
                <w:noProof/>
              </w:rPr>
              <w:t>Planner-Side Registration for VIPs</w:t>
            </w:r>
            <w:r w:rsidR="00116148">
              <w:rPr>
                <w:noProof/>
                <w:webHidden/>
              </w:rPr>
              <w:tab/>
            </w:r>
            <w:r w:rsidR="00116148">
              <w:rPr>
                <w:noProof/>
                <w:webHidden/>
              </w:rPr>
              <w:fldChar w:fldCharType="begin"/>
            </w:r>
            <w:r w:rsidR="00116148">
              <w:rPr>
                <w:noProof/>
                <w:webHidden/>
              </w:rPr>
              <w:instrText xml:space="preserve"> PAGEREF _Toc441575319 \h </w:instrText>
            </w:r>
            <w:r w:rsidR="00116148">
              <w:rPr>
                <w:noProof/>
                <w:webHidden/>
              </w:rPr>
            </w:r>
            <w:r w:rsidR="00116148">
              <w:rPr>
                <w:noProof/>
                <w:webHidden/>
              </w:rPr>
              <w:fldChar w:fldCharType="separate"/>
            </w:r>
            <w:r>
              <w:rPr>
                <w:noProof/>
                <w:webHidden/>
              </w:rPr>
              <w:t>18</w:t>
            </w:r>
            <w:r w:rsidR="00116148">
              <w:rPr>
                <w:noProof/>
                <w:webHidden/>
              </w:rPr>
              <w:fldChar w:fldCharType="end"/>
            </w:r>
          </w:hyperlink>
        </w:p>
        <w:p w14:paraId="72882EBC" w14:textId="77777777" w:rsidR="00116148" w:rsidRDefault="008919D5" w:rsidP="00116148">
          <w:pPr>
            <w:pStyle w:val="TOC3"/>
            <w:spacing w:line="240" w:lineRule="auto"/>
            <w:rPr>
              <w:rFonts w:cstheme="minorBidi"/>
              <w:noProof/>
              <w:color w:val="auto"/>
            </w:rPr>
          </w:pPr>
          <w:hyperlink w:anchor="_Toc441575320" w:history="1">
            <w:r w:rsidR="00116148" w:rsidRPr="007D5EA9">
              <w:rPr>
                <w:rStyle w:val="Hyperlink"/>
                <w:i/>
                <w:noProof/>
              </w:rPr>
              <w:t>Registration Cancellation</w:t>
            </w:r>
            <w:r w:rsidR="00116148">
              <w:rPr>
                <w:noProof/>
                <w:webHidden/>
              </w:rPr>
              <w:tab/>
            </w:r>
            <w:r w:rsidR="00116148">
              <w:rPr>
                <w:noProof/>
                <w:webHidden/>
              </w:rPr>
              <w:fldChar w:fldCharType="begin"/>
            </w:r>
            <w:r w:rsidR="00116148">
              <w:rPr>
                <w:noProof/>
                <w:webHidden/>
              </w:rPr>
              <w:instrText xml:space="preserve"> PAGEREF _Toc441575320 \h </w:instrText>
            </w:r>
            <w:r w:rsidR="00116148">
              <w:rPr>
                <w:noProof/>
                <w:webHidden/>
              </w:rPr>
            </w:r>
            <w:r w:rsidR="00116148">
              <w:rPr>
                <w:noProof/>
                <w:webHidden/>
              </w:rPr>
              <w:fldChar w:fldCharType="separate"/>
            </w:r>
            <w:r>
              <w:rPr>
                <w:noProof/>
                <w:webHidden/>
              </w:rPr>
              <w:t>19</w:t>
            </w:r>
            <w:r w:rsidR="00116148">
              <w:rPr>
                <w:noProof/>
                <w:webHidden/>
              </w:rPr>
              <w:fldChar w:fldCharType="end"/>
            </w:r>
          </w:hyperlink>
        </w:p>
        <w:p w14:paraId="6D75D72F" w14:textId="77777777" w:rsidR="00116148" w:rsidRDefault="008919D5" w:rsidP="00116148">
          <w:pPr>
            <w:pStyle w:val="TOC3"/>
            <w:spacing w:line="240" w:lineRule="auto"/>
            <w:rPr>
              <w:rFonts w:cstheme="minorBidi"/>
              <w:noProof/>
              <w:color w:val="auto"/>
            </w:rPr>
          </w:pPr>
          <w:hyperlink w:anchor="_Toc441575321" w:history="1">
            <w:r w:rsidR="00116148" w:rsidRPr="007D5EA9">
              <w:rPr>
                <w:rStyle w:val="Hyperlink"/>
                <w:i/>
                <w:noProof/>
              </w:rPr>
              <w:t>Marking Participants</w:t>
            </w:r>
            <w:r w:rsidR="00116148">
              <w:rPr>
                <w:noProof/>
                <w:webHidden/>
              </w:rPr>
              <w:tab/>
            </w:r>
            <w:r w:rsidR="00116148">
              <w:rPr>
                <w:noProof/>
                <w:webHidden/>
              </w:rPr>
              <w:fldChar w:fldCharType="begin"/>
            </w:r>
            <w:r w:rsidR="00116148">
              <w:rPr>
                <w:noProof/>
                <w:webHidden/>
              </w:rPr>
              <w:instrText xml:space="preserve"> PAGEREF _Toc441575321 \h </w:instrText>
            </w:r>
            <w:r w:rsidR="00116148">
              <w:rPr>
                <w:noProof/>
                <w:webHidden/>
              </w:rPr>
            </w:r>
            <w:r w:rsidR="00116148">
              <w:rPr>
                <w:noProof/>
                <w:webHidden/>
              </w:rPr>
              <w:fldChar w:fldCharType="separate"/>
            </w:r>
            <w:r>
              <w:rPr>
                <w:noProof/>
                <w:webHidden/>
              </w:rPr>
              <w:t>20</w:t>
            </w:r>
            <w:r w:rsidR="00116148">
              <w:rPr>
                <w:noProof/>
                <w:webHidden/>
              </w:rPr>
              <w:fldChar w:fldCharType="end"/>
            </w:r>
          </w:hyperlink>
        </w:p>
        <w:p w14:paraId="5CCD0DB3" w14:textId="77777777" w:rsidR="00116148" w:rsidRDefault="008919D5" w:rsidP="00116148">
          <w:pPr>
            <w:pStyle w:val="TOC3"/>
            <w:spacing w:line="240" w:lineRule="auto"/>
            <w:rPr>
              <w:rFonts w:cstheme="minorBidi"/>
              <w:noProof/>
              <w:color w:val="auto"/>
            </w:rPr>
          </w:pPr>
          <w:hyperlink w:anchor="_Toc441575322" w:history="1">
            <w:r w:rsidR="00116148" w:rsidRPr="007D5EA9">
              <w:rPr>
                <w:rStyle w:val="Hyperlink"/>
                <w:i/>
                <w:noProof/>
              </w:rPr>
              <w:t>Importing Participants</w:t>
            </w:r>
            <w:r w:rsidR="00116148">
              <w:rPr>
                <w:noProof/>
                <w:webHidden/>
              </w:rPr>
              <w:tab/>
            </w:r>
            <w:r w:rsidR="00116148">
              <w:rPr>
                <w:noProof/>
                <w:webHidden/>
              </w:rPr>
              <w:fldChar w:fldCharType="begin"/>
            </w:r>
            <w:r w:rsidR="00116148">
              <w:rPr>
                <w:noProof/>
                <w:webHidden/>
              </w:rPr>
              <w:instrText xml:space="preserve"> PAGEREF _Toc441575322 \h </w:instrText>
            </w:r>
            <w:r w:rsidR="00116148">
              <w:rPr>
                <w:noProof/>
                <w:webHidden/>
              </w:rPr>
            </w:r>
            <w:r w:rsidR="00116148">
              <w:rPr>
                <w:noProof/>
                <w:webHidden/>
              </w:rPr>
              <w:fldChar w:fldCharType="separate"/>
            </w:r>
            <w:r>
              <w:rPr>
                <w:noProof/>
                <w:webHidden/>
              </w:rPr>
              <w:t>20</w:t>
            </w:r>
            <w:r w:rsidR="00116148">
              <w:rPr>
                <w:noProof/>
                <w:webHidden/>
              </w:rPr>
              <w:fldChar w:fldCharType="end"/>
            </w:r>
          </w:hyperlink>
        </w:p>
        <w:p w14:paraId="41936DF5" w14:textId="77777777" w:rsidR="00116148" w:rsidRDefault="008919D5" w:rsidP="00116148">
          <w:pPr>
            <w:pStyle w:val="TOC1"/>
            <w:spacing w:line="240" w:lineRule="auto"/>
            <w:rPr>
              <w:rFonts w:cstheme="minorBidi"/>
              <w:b w:val="0"/>
              <w:noProof/>
              <w:color w:val="auto"/>
              <w:sz w:val="22"/>
              <w:szCs w:val="22"/>
            </w:rPr>
          </w:pPr>
          <w:hyperlink w:anchor="_Toc441575323" w:history="1">
            <w:r w:rsidR="00116148" w:rsidRPr="007D5EA9">
              <w:rPr>
                <w:rStyle w:val="Hyperlink"/>
                <w:noProof/>
              </w:rPr>
              <w:t>REPORTING</w:t>
            </w:r>
            <w:r w:rsidR="00116148">
              <w:rPr>
                <w:noProof/>
                <w:webHidden/>
              </w:rPr>
              <w:tab/>
            </w:r>
            <w:r w:rsidR="00116148">
              <w:rPr>
                <w:noProof/>
                <w:webHidden/>
              </w:rPr>
              <w:fldChar w:fldCharType="begin"/>
            </w:r>
            <w:r w:rsidR="00116148">
              <w:rPr>
                <w:noProof/>
                <w:webHidden/>
              </w:rPr>
              <w:instrText xml:space="preserve"> PAGEREF _Toc441575323 \h </w:instrText>
            </w:r>
            <w:r w:rsidR="00116148">
              <w:rPr>
                <w:noProof/>
                <w:webHidden/>
              </w:rPr>
            </w:r>
            <w:r w:rsidR="00116148">
              <w:rPr>
                <w:noProof/>
                <w:webHidden/>
              </w:rPr>
              <w:fldChar w:fldCharType="separate"/>
            </w:r>
            <w:r>
              <w:rPr>
                <w:noProof/>
                <w:webHidden/>
              </w:rPr>
              <w:t>21</w:t>
            </w:r>
            <w:r w:rsidR="00116148">
              <w:rPr>
                <w:noProof/>
                <w:webHidden/>
              </w:rPr>
              <w:fldChar w:fldCharType="end"/>
            </w:r>
          </w:hyperlink>
        </w:p>
        <w:p w14:paraId="4FEE395A" w14:textId="77777777" w:rsidR="00116148" w:rsidRDefault="008919D5" w:rsidP="00116148">
          <w:pPr>
            <w:pStyle w:val="TOC2"/>
            <w:spacing w:line="240" w:lineRule="auto"/>
            <w:rPr>
              <w:rFonts w:cstheme="minorBidi"/>
              <w:b w:val="0"/>
              <w:noProof/>
              <w:color w:val="auto"/>
            </w:rPr>
          </w:pPr>
          <w:hyperlink w:anchor="_Toc441575324" w:history="1">
            <w:r w:rsidR="00116148" w:rsidRPr="007D5EA9">
              <w:rPr>
                <w:rStyle w:val="Hyperlink"/>
                <w:noProof/>
              </w:rPr>
              <w:t>Standard Reports</w:t>
            </w:r>
            <w:r w:rsidR="00116148">
              <w:rPr>
                <w:noProof/>
                <w:webHidden/>
              </w:rPr>
              <w:tab/>
            </w:r>
            <w:r w:rsidR="00116148">
              <w:rPr>
                <w:noProof/>
                <w:webHidden/>
              </w:rPr>
              <w:fldChar w:fldCharType="begin"/>
            </w:r>
            <w:r w:rsidR="00116148">
              <w:rPr>
                <w:noProof/>
                <w:webHidden/>
              </w:rPr>
              <w:instrText xml:space="preserve"> PAGEREF _Toc441575324 \h </w:instrText>
            </w:r>
            <w:r w:rsidR="00116148">
              <w:rPr>
                <w:noProof/>
                <w:webHidden/>
              </w:rPr>
            </w:r>
            <w:r w:rsidR="00116148">
              <w:rPr>
                <w:noProof/>
                <w:webHidden/>
              </w:rPr>
              <w:fldChar w:fldCharType="separate"/>
            </w:r>
            <w:r>
              <w:rPr>
                <w:noProof/>
                <w:webHidden/>
              </w:rPr>
              <w:t>21</w:t>
            </w:r>
            <w:r w:rsidR="00116148">
              <w:rPr>
                <w:noProof/>
                <w:webHidden/>
              </w:rPr>
              <w:fldChar w:fldCharType="end"/>
            </w:r>
          </w:hyperlink>
        </w:p>
        <w:p w14:paraId="011B1A60" w14:textId="77777777" w:rsidR="00116148" w:rsidRDefault="008919D5" w:rsidP="00116148">
          <w:pPr>
            <w:pStyle w:val="TOC2"/>
            <w:spacing w:line="240" w:lineRule="auto"/>
            <w:rPr>
              <w:rFonts w:cstheme="minorBidi"/>
              <w:b w:val="0"/>
              <w:noProof/>
              <w:color w:val="auto"/>
            </w:rPr>
          </w:pPr>
          <w:hyperlink w:anchor="_Toc441575325" w:history="1">
            <w:r w:rsidR="00116148" w:rsidRPr="007D5EA9">
              <w:rPr>
                <w:rStyle w:val="Hyperlink"/>
                <w:noProof/>
              </w:rPr>
              <w:t>Adding Reports to a Parked Group</w:t>
            </w:r>
            <w:r w:rsidR="00116148">
              <w:rPr>
                <w:noProof/>
                <w:webHidden/>
              </w:rPr>
              <w:tab/>
            </w:r>
            <w:r w:rsidR="00116148">
              <w:rPr>
                <w:noProof/>
                <w:webHidden/>
              </w:rPr>
              <w:fldChar w:fldCharType="begin"/>
            </w:r>
            <w:r w:rsidR="00116148">
              <w:rPr>
                <w:noProof/>
                <w:webHidden/>
              </w:rPr>
              <w:instrText xml:space="preserve"> PAGEREF _Toc441575325 \h </w:instrText>
            </w:r>
            <w:r w:rsidR="00116148">
              <w:rPr>
                <w:noProof/>
                <w:webHidden/>
              </w:rPr>
            </w:r>
            <w:r w:rsidR="00116148">
              <w:rPr>
                <w:noProof/>
                <w:webHidden/>
              </w:rPr>
              <w:fldChar w:fldCharType="separate"/>
            </w:r>
            <w:r>
              <w:rPr>
                <w:noProof/>
                <w:webHidden/>
              </w:rPr>
              <w:t>22</w:t>
            </w:r>
            <w:r w:rsidR="00116148">
              <w:rPr>
                <w:noProof/>
                <w:webHidden/>
              </w:rPr>
              <w:fldChar w:fldCharType="end"/>
            </w:r>
          </w:hyperlink>
        </w:p>
        <w:p w14:paraId="07CF7ED7" w14:textId="77777777" w:rsidR="00116148" w:rsidRDefault="008919D5" w:rsidP="00116148">
          <w:pPr>
            <w:pStyle w:val="TOC1"/>
            <w:spacing w:line="240" w:lineRule="auto"/>
            <w:rPr>
              <w:rFonts w:cstheme="minorBidi"/>
              <w:b w:val="0"/>
              <w:noProof/>
              <w:color w:val="auto"/>
              <w:sz w:val="22"/>
              <w:szCs w:val="22"/>
            </w:rPr>
          </w:pPr>
          <w:hyperlink w:anchor="_Toc441575326" w:history="1">
            <w:r w:rsidR="00116148" w:rsidRPr="007D5EA9">
              <w:rPr>
                <w:rStyle w:val="Hyperlink"/>
                <w:noProof/>
              </w:rPr>
              <w:t>TESTING</w:t>
            </w:r>
            <w:r w:rsidR="00116148">
              <w:rPr>
                <w:noProof/>
                <w:webHidden/>
              </w:rPr>
              <w:tab/>
            </w:r>
            <w:r w:rsidR="00116148">
              <w:rPr>
                <w:noProof/>
                <w:webHidden/>
              </w:rPr>
              <w:fldChar w:fldCharType="begin"/>
            </w:r>
            <w:r w:rsidR="00116148">
              <w:rPr>
                <w:noProof/>
                <w:webHidden/>
              </w:rPr>
              <w:instrText xml:space="preserve"> PAGEREF _Toc441575326 \h </w:instrText>
            </w:r>
            <w:r w:rsidR="00116148">
              <w:rPr>
                <w:noProof/>
                <w:webHidden/>
              </w:rPr>
            </w:r>
            <w:r w:rsidR="00116148">
              <w:rPr>
                <w:noProof/>
                <w:webHidden/>
              </w:rPr>
              <w:fldChar w:fldCharType="separate"/>
            </w:r>
            <w:r>
              <w:rPr>
                <w:noProof/>
                <w:webHidden/>
              </w:rPr>
              <w:t>23</w:t>
            </w:r>
            <w:r w:rsidR="00116148">
              <w:rPr>
                <w:noProof/>
                <w:webHidden/>
              </w:rPr>
              <w:fldChar w:fldCharType="end"/>
            </w:r>
          </w:hyperlink>
        </w:p>
        <w:p w14:paraId="3E41A6CB" w14:textId="77777777" w:rsidR="00116148" w:rsidRDefault="008919D5" w:rsidP="00116148">
          <w:pPr>
            <w:pStyle w:val="TOC2"/>
            <w:spacing w:line="240" w:lineRule="auto"/>
            <w:rPr>
              <w:rFonts w:cstheme="minorBidi"/>
              <w:b w:val="0"/>
              <w:noProof/>
              <w:color w:val="auto"/>
            </w:rPr>
          </w:pPr>
          <w:hyperlink w:anchor="_Toc441575327" w:history="1">
            <w:r w:rsidR="00116148" w:rsidRPr="007D5EA9">
              <w:rPr>
                <w:rStyle w:val="Hyperlink"/>
                <w:noProof/>
              </w:rPr>
              <w:t>Moving to Test Mode</w:t>
            </w:r>
            <w:r w:rsidR="00116148">
              <w:rPr>
                <w:noProof/>
                <w:webHidden/>
              </w:rPr>
              <w:tab/>
            </w:r>
            <w:r w:rsidR="00116148">
              <w:rPr>
                <w:noProof/>
                <w:webHidden/>
              </w:rPr>
              <w:fldChar w:fldCharType="begin"/>
            </w:r>
            <w:r w:rsidR="00116148">
              <w:rPr>
                <w:noProof/>
                <w:webHidden/>
              </w:rPr>
              <w:instrText xml:space="preserve"> PAGEREF _Toc441575327 \h </w:instrText>
            </w:r>
            <w:r w:rsidR="00116148">
              <w:rPr>
                <w:noProof/>
                <w:webHidden/>
              </w:rPr>
            </w:r>
            <w:r w:rsidR="00116148">
              <w:rPr>
                <w:noProof/>
                <w:webHidden/>
              </w:rPr>
              <w:fldChar w:fldCharType="separate"/>
            </w:r>
            <w:r>
              <w:rPr>
                <w:noProof/>
                <w:webHidden/>
              </w:rPr>
              <w:t>23</w:t>
            </w:r>
            <w:r w:rsidR="00116148">
              <w:rPr>
                <w:noProof/>
                <w:webHidden/>
              </w:rPr>
              <w:fldChar w:fldCharType="end"/>
            </w:r>
          </w:hyperlink>
        </w:p>
        <w:p w14:paraId="77A890EC" w14:textId="77777777" w:rsidR="00116148" w:rsidRDefault="008919D5" w:rsidP="00116148">
          <w:pPr>
            <w:pStyle w:val="TOC2"/>
            <w:spacing w:line="240" w:lineRule="auto"/>
            <w:rPr>
              <w:rFonts w:cstheme="minorBidi"/>
              <w:b w:val="0"/>
              <w:noProof/>
              <w:color w:val="auto"/>
            </w:rPr>
          </w:pPr>
          <w:hyperlink w:anchor="_Toc441575328" w:history="1">
            <w:r w:rsidR="00116148" w:rsidRPr="007D5EA9">
              <w:rPr>
                <w:rStyle w:val="Hyperlink"/>
                <w:noProof/>
              </w:rPr>
              <w:t>Testing the Event Yourself</w:t>
            </w:r>
            <w:r w:rsidR="00116148">
              <w:rPr>
                <w:noProof/>
                <w:webHidden/>
              </w:rPr>
              <w:tab/>
            </w:r>
            <w:r w:rsidR="00116148">
              <w:rPr>
                <w:noProof/>
                <w:webHidden/>
              </w:rPr>
              <w:fldChar w:fldCharType="begin"/>
            </w:r>
            <w:r w:rsidR="00116148">
              <w:rPr>
                <w:noProof/>
                <w:webHidden/>
              </w:rPr>
              <w:instrText xml:space="preserve"> PAGEREF _Toc441575328 \h </w:instrText>
            </w:r>
            <w:r w:rsidR="00116148">
              <w:rPr>
                <w:noProof/>
                <w:webHidden/>
              </w:rPr>
            </w:r>
            <w:r w:rsidR="00116148">
              <w:rPr>
                <w:noProof/>
                <w:webHidden/>
              </w:rPr>
              <w:fldChar w:fldCharType="separate"/>
            </w:r>
            <w:r>
              <w:rPr>
                <w:noProof/>
                <w:webHidden/>
              </w:rPr>
              <w:t>24</w:t>
            </w:r>
            <w:r w:rsidR="00116148">
              <w:rPr>
                <w:noProof/>
                <w:webHidden/>
              </w:rPr>
              <w:fldChar w:fldCharType="end"/>
            </w:r>
          </w:hyperlink>
        </w:p>
        <w:p w14:paraId="18CCA7B8" w14:textId="77777777" w:rsidR="00116148" w:rsidRDefault="008919D5" w:rsidP="00116148">
          <w:pPr>
            <w:pStyle w:val="TOC2"/>
            <w:spacing w:line="240" w:lineRule="auto"/>
            <w:rPr>
              <w:rFonts w:cstheme="minorBidi"/>
              <w:b w:val="0"/>
              <w:noProof/>
              <w:color w:val="auto"/>
            </w:rPr>
          </w:pPr>
          <w:hyperlink w:anchor="_Toc441575329" w:history="1">
            <w:r w:rsidR="00116148" w:rsidRPr="007D5EA9">
              <w:rPr>
                <w:rStyle w:val="Hyperlink"/>
                <w:noProof/>
              </w:rPr>
              <w:t>Sending Scenarios to Others</w:t>
            </w:r>
            <w:r w:rsidR="00116148">
              <w:rPr>
                <w:noProof/>
                <w:webHidden/>
              </w:rPr>
              <w:tab/>
            </w:r>
            <w:r w:rsidR="00116148">
              <w:rPr>
                <w:noProof/>
                <w:webHidden/>
              </w:rPr>
              <w:fldChar w:fldCharType="begin"/>
            </w:r>
            <w:r w:rsidR="00116148">
              <w:rPr>
                <w:noProof/>
                <w:webHidden/>
              </w:rPr>
              <w:instrText xml:space="preserve"> PAGEREF _Toc441575329 \h </w:instrText>
            </w:r>
            <w:r w:rsidR="00116148">
              <w:rPr>
                <w:noProof/>
                <w:webHidden/>
              </w:rPr>
            </w:r>
            <w:r w:rsidR="00116148">
              <w:rPr>
                <w:noProof/>
                <w:webHidden/>
              </w:rPr>
              <w:fldChar w:fldCharType="separate"/>
            </w:r>
            <w:r>
              <w:rPr>
                <w:noProof/>
                <w:webHidden/>
              </w:rPr>
              <w:t>24</w:t>
            </w:r>
            <w:r w:rsidR="00116148">
              <w:rPr>
                <w:noProof/>
                <w:webHidden/>
              </w:rPr>
              <w:fldChar w:fldCharType="end"/>
            </w:r>
          </w:hyperlink>
        </w:p>
        <w:p w14:paraId="28173296" w14:textId="5967737A" w:rsidR="004527A8" w:rsidRPr="00FC1F36" w:rsidRDefault="004527A8" w:rsidP="00CB70D2">
          <w:pPr>
            <w:rPr>
              <w:rStyle w:val="autogrow-textarea"/>
              <w:rFonts w:cstheme="minorHAnsi"/>
              <w:sz w:val="18"/>
            </w:rPr>
          </w:pPr>
          <w:r w:rsidRPr="00FC1F36">
            <w:rPr>
              <w:rFonts w:cstheme="minorHAnsi"/>
              <w:b/>
              <w:bCs/>
              <w:noProof/>
              <w:sz w:val="18"/>
            </w:rPr>
            <w:fldChar w:fldCharType="end"/>
          </w:r>
        </w:p>
      </w:sdtContent>
    </w:sdt>
    <w:p w14:paraId="006681BF" w14:textId="77777777" w:rsidR="00C5780E" w:rsidRDefault="00C5780E">
      <w:pPr>
        <w:spacing w:before="0"/>
        <w:rPr>
          <w:rStyle w:val="autogrow-textarea"/>
          <w:rFonts w:eastAsiaTheme="majorEastAsia" w:cstheme="minorHAnsi"/>
          <w:bCs/>
          <w:color w:val="163C65" w:themeColor="accent3"/>
          <w:sz w:val="32"/>
          <w:szCs w:val="36"/>
          <w:u w:val="single"/>
        </w:rPr>
      </w:pPr>
      <w:r>
        <w:rPr>
          <w:rStyle w:val="autogrow-textarea"/>
          <w:rFonts w:cstheme="minorHAnsi"/>
          <w:b/>
          <w:sz w:val="32"/>
          <w:szCs w:val="36"/>
          <w:u w:val="single"/>
        </w:rPr>
        <w:br w:type="page"/>
      </w:r>
    </w:p>
    <w:p w14:paraId="2164A308" w14:textId="11339D32" w:rsidR="00C7277E" w:rsidRDefault="00C7277E" w:rsidP="004F1558">
      <w:pPr>
        <w:pStyle w:val="Heading1"/>
        <w:rPr>
          <w:rStyle w:val="autogrow-textarea"/>
          <w:rFonts w:asciiTheme="minorHAnsi" w:hAnsiTheme="minorHAnsi" w:cstheme="minorHAnsi"/>
          <w:szCs w:val="36"/>
        </w:rPr>
      </w:pPr>
      <w:bookmarkStart w:id="0" w:name="_Toc441575288"/>
      <w:r>
        <w:rPr>
          <w:rStyle w:val="autogrow-textarea"/>
          <w:rFonts w:asciiTheme="minorHAnsi" w:hAnsiTheme="minorHAnsi" w:cstheme="minorHAnsi"/>
          <w:szCs w:val="36"/>
        </w:rPr>
        <w:lastRenderedPageBreak/>
        <w:t>CVENT SUPPORT RESOURCES</w:t>
      </w:r>
      <w:bookmarkEnd w:id="0"/>
    </w:p>
    <w:p w14:paraId="37F20D52" w14:textId="5BF5E1F2" w:rsidR="00C7277E" w:rsidRDefault="00C7277E" w:rsidP="00C7277E">
      <w:pPr>
        <w:pStyle w:val="Heading2"/>
      </w:pPr>
      <w:bookmarkStart w:id="1" w:name="_Toc441575289"/>
      <w:r>
        <w:t>Online Resources</w:t>
      </w:r>
      <w:bookmarkEnd w:id="1"/>
    </w:p>
    <w:p w14:paraId="0CBB86EB" w14:textId="5FC2E3C0" w:rsidR="00C7277E" w:rsidRDefault="00C7277E" w:rsidP="00C7277E">
      <w:r>
        <w:t xml:space="preserve">Cvent has excellent customer support and online help articles. You can access the community by clicking the Community link at the top of any page in Cvent. </w:t>
      </w:r>
    </w:p>
    <w:p w14:paraId="6849515A" w14:textId="7D7AA2DA" w:rsidR="00C7277E" w:rsidRDefault="00C7277E" w:rsidP="00C7277E">
      <w:r>
        <w:rPr>
          <w:noProof/>
        </w:rPr>
        <w:drawing>
          <wp:inline distT="0" distB="0" distL="0" distR="0" wp14:anchorId="64C6725D" wp14:editId="0F668AE2">
            <wp:extent cx="6800850" cy="616585"/>
            <wp:effectExtent l="19050" t="19050" r="19050"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00850" cy="616585"/>
                    </a:xfrm>
                    <a:prstGeom prst="rect">
                      <a:avLst/>
                    </a:prstGeom>
                    <a:ln>
                      <a:solidFill>
                        <a:schemeClr val="tx1">
                          <a:lumMod val="65000"/>
                          <a:lumOff val="35000"/>
                        </a:schemeClr>
                      </a:solidFill>
                    </a:ln>
                  </pic:spPr>
                </pic:pic>
              </a:graphicData>
            </a:graphic>
          </wp:inline>
        </w:drawing>
      </w:r>
    </w:p>
    <w:p w14:paraId="3B29AFF2" w14:textId="77777777" w:rsidR="00C7277E" w:rsidRDefault="00C7277E" w:rsidP="00C7277E"/>
    <w:p w14:paraId="36EFAB5F" w14:textId="52CA553C" w:rsidR="00C7277E" w:rsidRDefault="00C7277E" w:rsidP="00C7277E">
      <w:r>
        <w:rPr>
          <w:noProof/>
        </w:rPr>
        <w:drawing>
          <wp:inline distT="0" distB="0" distL="0" distR="0" wp14:anchorId="3734B0C5" wp14:editId="2A7BBE89">
            <wp:extent cx="6800850" cy="2033270"/>
            <wp:effectExtent l="19050" t="19050" r="1905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0850" cy="2033270"/>
                    </a:xfrm>
                    <a:prstGeom prst="rect">
                      <a:avLst/>
                    </a:prstGeom>
                    <a:ln>
                      <a:solidFill>
                        <a:schemeClr val="tx1">
                          <a:lumMod val="65000"/>
                          <a:lumOff val="35000"/>
                        </a:schemeClr>
                      </a:solidFill>
                    </a:ln>
                  </pic:spPr>
                </pic:pic>
              </a:graphicData>
            </a:graphic>
          </wp:inline>
        </w:drawing>
      </w:r>
    </w:p>
    <w:p w14:paraId="02E9F4FB" w14:textId="64680285" w:rsidR="00C7277E" w:rsidRDefault="00C7277E" w:rsidP="00C7277E">
      <w:pPr>
        <w:pStyle w:val="Heading2"/>
      </w:pPr>
      <w:bookmarkStart w:id="2" w:name="_Toc441575290"/>
      <w:r>
        <w:t>Customer Care</w:t>
      </w:r>
      <w:bookmarkEnd w:id="2"/>
    </w:p>
    <w:p w14:paraId="05359126" w14:textId="2816A250" w:rsidR="00C7277E" w:rsidRDefault="00C7277E" w:rsidP="00C7277E">
      <w:r>
        <w:t xml:space="preserve">Customer Care is available 24/7 to answer your questions. </w:t>
      </w:r>
      <w:r w:rsidR="001104C9">
        <w:t xml:space="preserve">You can reach </w:t>
      </w:r>
      <w:r w:rsidR="0066192A">
        <w:t xml:space="preserve">them by </w:t>
      </w:r>
      <w:r w:rsidR="001104C9">
        <w:t>chat or by phone at any time by clicking the blue Get Help Now button at the bottom of the Community page.</w:t>
      </w:r>
    </w:p>
    <w:p w14:paraId="495F2CE9" w14:textId="137FDEDB" w:rsidR="001104C9" w:rsidRPr="00C7277E" w:rsidRDefault="001104C9" w:rsidP="00C7277E">
      <w:r>
        <w:rPr>
          <w:noProof/>
        </w:rPr>
        <w:drawing>
          <wp:inline distT="0" distB="0" distL="0" distR="0" wp14:anchorId="2B953F7E" wp14:editId="17B186A3">
            <wp:extent cx="1647825" cy="1000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7825" cy="1000125"/>
                    </a:xfrm>
                    <a:prstGeom prst="rect">
                      <a:avLst/>
                    </a:prstGeom>
                  </pic:spPr>
                </pic:pic>
              </a:graphicData>
            </a:graphic>
          </wp:inline>
        </w:drawing>
      </w:r>
    </w:p>
    <w:p w14:paraId="04224702" w14:textId="77777777" w:rsidR="00C7277E" w:rsidRPr="00C7277E" w:rsidRDefault="00C7277E" w:rsidP="00C7277E"/>
    <w:p w14:paraId="1CFC7F4F" w14:textId="389D2A24" w:rsidR="004527A8" w:rsidRPr="00E33D54" w:rsidRDefault="004527A8" w:rsidP="004F1558">
      <w:pPr>
        <w:pStyle w:val="Heading1"/>
        <w:rPr>
          <w:rStyle w:val="autogrow-textarea"/>
          <w:rFonts w:cstheme="minorHAnsi"/>
          <w:color w:val="0077A5" w:themeColor="accent1" w:themeShade="BF"/>
          <w:szCs w:val="36"/>
        </w:rPr>
      </w:pPr>
      <w:bookmarkStart w:id="3" w:name="_Toc441575291"/>
      <w:r w:rsidRPr="00E33D54">
        <w:rPr>
          <w:rStyle w:val="autogrow-textarea"/>
          <w:rFonts w:asciiTheme="minorHAnsi" w:hAnsiTheme="minorHAnsi" w:cstheme="minorHAnsi"/>
          <w:szCs w:val="36"/>
        </w:rPr>
        <w:t xml:space="preserve">EVENT </w:t>
      </w:r>
      <w:r w:rsidRPr="004F1558">
        <w:rPr>
          <w:rStyle w:val="autogrow-textarea"/>
        </w:rPr>
        <w:t>DETAILS</w:t>
      </w:r>
      <w:bookmarkEnd w:id="3"/>
    </w:p>
    <w:p w14:paraId="33B14B15" w14:textId="57986FEB" w:rsidR="003B367A" w:rsidRDefault="003B367A" w:rsidP="00E33D54">
      <w:pPr>
        <w:pStyle w:val="Heading2"/>
        <w:spacing w:after="120" w:line="276" w:lineRule="auto"/>
        <w:rPr>
          <w:rStyle w:val="autogrow-textarea"/>
          <w:rFonts w:asciiTheme="minorHAnsi" w:hAnsiTheme="minorHAnsi" w:cstheme="minorHAnsi"/>
          <w:szCs w:val="28"/>
        </w:rPr>
      </w:pPr>
      <w:bookmarkStart w:id="4" w:name="_Toc441575292"/>
      <w:r>
        <w:rPr>
          <w:rStyle w:val="autogrow-textarea"/>
          <w:rFonts w:asciiTheme="minorHAnsi" w:hAnsiTheme="minorHAnsi" w:cstheme="minorHAnsi"/>
          <w:szCs w:val="28"/>
        </w:rPr>
        <w:t>Event Templates</w:t>
      </w:r>
      <w:bookmarkEnd w:id="4"/>
    </w:p>
    <w:p w14:paraId="08419908" w14:textId="38D64EAC" w:rsidR="003B367A" w:rsidRDefault="003B367A" w:rsidP="003B367A">
      <w:r>
        <w:t xml:space="preserve">There are event templates available for your use that have already been configured with basic functionality and CU branding. If you are not sure which template to use, consult with your </w:t>
      </w:r>
      <w:proofErr w:type="spellStart"/>
      <w:r w:rsidR="008919D5">
        <w:t>eComm</w:t>
      </w:r>
      <w:proofErr w:type="spellEnd"/>
      <w:r w:rsidR="008919D5">
        <w:t xml:space="preserve"> specialist</w:t>
      </w:r>
      <w:r>
        <w:t>.</w:t>
      </w:r>
    </w:p>
    <w:p w14:paraId="39993E84" w14:textId="559314A5" w:rsidR="003B367A" w:rsidRDefault="003B367A" w:rsidP="003B367A">
      <w:pPr>
        <w:pStyle w:val="Heading3"/>
        <w:spacing w:line="276" w:lineRule="auto"/>
        <w:rPr>
          <w:rStyle w:val="autogrow-textarea"/>
          <w:rFonts w:cstheme="minorHAnsi"/>
          <w:i/>
          <w:sz w:val="22"/>
        </w:rPr>
      </w:pPr>
      <w:bookmarkStart w:id="5" w:name="_Toc441575293"/>
      <w:r w:rsidRPr="003B367A">
        <w:rPr>
          <w:rStyle w:val="autogrow-textarea"/>
          <w:rFonts w:cstheme="minorHAnsi"/>
          <w:i/>
          <w:sz w:val="22"/>
        </w:rPr>
        <w:t>Express Event Template</w:t>
      </w:r>
      <w:bookmarkEnd w:id="5"/>
    </w:p>
    <w:p w14:paraId="7AC06258" w14:textId="77777777" w:rsidR="003B367A" w:rsidRDefault="003B367A" w:rsidP="003B367A">
      <w:r>
        <w:t>The Express Event template is a streamlined registration process where all participants will have the same experience. This template does not offer sessions, registration p</w:t>
      </w:r>
      <w:bookmarkStart w:id="6" w:name="_GoBack"/>
      <w:bookmarkEnd w:id="6"/>
      <w:r>
        <w:t xml:space="preserve">aths or fees. </w:t>
      </w:r>
    </w:p>
    <w:p w14:paraId="5B1B6E64" w14:textId="77777777" w:rsidR="003B367A" w:rsidRDefault="003B367A" w:rsidP="003B367A">
      <w:pPr>
        <w:pStyle w:val="Heading3"/>
        <w:spacing w:line="276" w:lineRule="auto"/>
        <w:rPr>
          <w:rStyle w:val="autogrow-textarea"/>
          <w:rFonts w:cstheme="minorHAnsi"/>
          <w:i/>
          <w:sz w:val="22"/>
        </w:rPr>
      </w:pPr>
      <w:bookmarkStart w:id="7" w:name="_Toc441575294"/>
      <w:r w:rsidRPr="003B367A">
        <w:rPr>
          <w:rStyle w:val="autogrow-textarea"/>
          <w:rFonts w:cstheme="minorHAnsi"/>
          <w:i/>
          <w:sz w:val="22"/>
        </w:rPr>
        <w:t>Standard Event Template</w:t>
      </w:r>
      <w:bookmarkEnd w:id="7"/>
    </w:p>
    <w:p w14:paraId="6B8E850C" w14:textId="0FEB8C59" w:rsidR="003B367A" w:rsidRPr="003B367A" w:rsidRDefault="003B367A" w:rsidP="003B367A">
      <w:r w:rsidRPr="003B367A">
        <w:lastRenderedPageBreak/>
        <w:t xml:space="preserve">Use this </w:t>
      </w:r>
      <w:r>
        <w:t xml:space="preserve">template for more complex events, such as multi-day events, events with multiple sessions, complex fee structures, and/or different attendee types.   </w:t>
      </w:r>
    </w:p>
    <w:p w14:paraId="1DACB2DF" w14:textId="77777777" w:rsidR="004527A8" w:rsidRPr="00FC1F36" w:rsidRDefault="004527A8" w:rsidP="00E33D54">
      <w:pPr>
        <w:pStyle w:val="Heading2"/>
        <w:spacing w:after="120" w:line="276" w:lineRule="auto"/>
        <w:rPr>
          <w:rStyle w:val="autogrow-textarea"/>
          <w:rFonts w:cstheme="minorHAnsi"/>
          <w:color w:val="0077A5" w:themeColor="accent1" w:themeShade="BF"/>
          <w:szCs w:val="28"/>
        </w:rPr>
      </w:pPr>
      <w:bookmarkStart w:id="8" w:name="_Toc441575295"/>
      <w:r w:rsidRPr="00FC1F36">
        <w:rPr>
          <w:rStyle w:val="autogrow-textarea"/>
          <w:rFonts w:asciiTheme="minorHAnsi" w:hAnsiTheme="minorHAnsi" w:cstheme="minorHAnsi"/>
          <w:szCs w:val="28"/>
        </w:rPr>
        <w:t>Creating an Event</w:t>
      </w:r>
      <w:bookmarkEnd w:id="8"/>
    </w:p>
    <w:p w14:paraId="0556DF32" w14:textId="421D2CB7" w:rsidR="004527A8" w:rsidRPr="00FC1F36" w:rsidRDefault="004527A8" w:rsidP="002D1886">
      <w:pPr>
        <w:pStyle w:val="Heading3"/>
        <w:spacing w:line="276" w:lineRule="auto"/>
        <w:rPr>
          <w:rStyle w:val="autogrow-textarea"/>
          <w:rFonts w:cstheme="minorHAnsi"/>
          <w:i/>
          <w:color w:val="0077A5" w:themeColor="accent1" w:themeShade="BF"/>
          <w:sz w:val="28"/>
        </w:rPr>
      </w:pPr>
      <w:bookmarkStart w:id="9" w:name="_Toc441575296"/>
      <w:r w:rsidRPr="00FC1F36">
        <w:rPr>
          <w:rStyle w:val="autogrow-textarea"/>
          <w:rFonts w:cstheme="minorHAnsi"/>
          <w:i/>
          <w:sz w:val="22"/>
        </w:rPr>
        <w:t>From Template</w:t>
      </w:r>
      <w:bookmarkEnd w:id="9"/>
    </w:p>
    <w:p w14:paraId="70BD2DE5" w14:textId="77777777" w:rsidR="004527A8" w:rsidRPr="00FC1F36" w:rsidRDefault="004527A8" w:rsidP="004F1558">
      <w:pPr>
        <w:pStyle w:val="ListParagraph"/>
        <w:rPr>
          <w:rStyle w:val="autogrow-textarea"/>
          <w:rFonts w:cstheme="minorHAnsi"/>
        </w:rPr>
      </w:pPr>
      <w:r w:rsidRPr="00FC1F36">
        <w:rPr>
          <w:rStyle w:val="autogrow-textarea"/>
          <w:rFonts w:cstheme="minorHAnsi"/>
        </w:rPr>
        <w:t>After you login to your account, select Events from the Solutions drop down on the top.</w:t>
      </w:r>
    </w:p>
    <w:p w14:paraId="249694E4" w14:textId="77777777" w:rsidR="004527A8" w:rsidRPr="00FC1F36" w:rsidRDefault="004527A8" w:rsidP="004F1558">
      <w:pPr>
        <w:pStyle w:val="ListParagraph"/>
        <w:rPr>
          <w:rStyle w:val="autogrow-textarea"/>
          <w:rFonts w:cstheme="minorHAnsi"/>
        </w:rPr>
      </w:pPr>
      <w:r w:rsidRPr="00FC1F36">
        <w:rPr>
          <w:rStyle w:val="autogrow-textarea"/>
          <w:rFonts w:cstheme="minorHAnsi"/>
        </w:rPr>
        <w:t>Click on Create Event on the right of the page. This gets you into the Event Creation Wizard.</w:t>
      </w:r>
    </w:p>
    <w:p w14:paraId="3FDABB7B" w14:textId="4489FCE5"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0227AE65" wp14:editId="49336172">
            <wp:extent cx="516636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6360" cy="1920240"/>
                    </a:xfrm>
                    <a:prstGeom prst="rect">
                      <a:avLst/>
                    </a:prstGeom>
                  </pic:spPr>
                </pic:pic>
              </a:graphicData>
            </a:graphic>
          </wp:inline>
        </w:drawing>
      </w:r>
      <w:r w:rsidR="00FC1F36" w:rsidRPr="00FC1F36">
        <w:rPr>
          <w:rStyle w:val="autogrow-textarea"/>
          <w:rFonts w:cstheme="minorHAnsi"/>
        </w:rPr>
        <w:br/>
      </w:r>
    </w:p>
    <w:p w14:paraId="4557308E" w14:textId="372B1FF5" w:rsidR="004527A8" w:rsidRPr="00FC1F36" w:rsidRDefault="004527A8" w:rsidP="004F1558">
      <w:pPr>
        <w:pStyle w:val="ListParagraph"/>
        <w:rPr>
          <w:rStyle w:val="autogrow-textarea"/>
          <w:rFonts w:cstheme="minorHAnsi"/>
        </w:rPr>
      </w:pPr>
      <w:r w:rsidRPr="00FC1F36">
        <w:rPr>
          <w:rStyle w:val="autogrow-textarea"/>
          <w:rFonts w:cstheme="minorHAnsi"/>
        </w:rPr>
        <w:t xml:space="preserve">Choose the </w:t>
      </w:r>
      <w:r w:rsidRPr="004F1558">
        <w:rPr>
          <w:rStyle w:val="autogrow-textarea"/>
        </w:rPr>
        <w:t>Creation</w:t>
      </w:r>
      <w:r w:rsidRPr="00FC1F36">
        <w:rPr>
          <w:rStyle w:val="autogrow-textarea"/>
          <w:rFonts w:cstheme="minorHAnsi"/>
        </w:rPr>
        <w:t xml:space="preserve"> method. To use the template, select the second radio button and choose from the </w:t>
      </w:r>
      <w:r w:rsidRPr="004F1558">
        <w:rPr>
          <w:rStyle w:val="autogrow-textarea"/>
        </w:rPr>
        <w:t>templates</w:t>
      </w:r>
      <w:r w:rsidRPr="00FC1F36">
        <w:rPr>
          <w:rStyle w:val="autogrow-textarea"/>
          <w:rFonts w:cstheme="minorHAnsi"/>
        </w:rPr>
        <w:t xml:space="preserve"> saved in your account by clicking on the ellipsis.</w:t>
      </w:r>
    </w:p>
    <w:p w14:paraId="3CEE8D61" w14:textId="77777777" w:rsidR="004527A8" w:rsidRPr="00FC1F36" w:rsidRDefault="004527A8" w:rsidP="003622DF">
      <w:pPr>
        <w:spacing w:line="276" w:lineRule="auto"/>
        <w:jc w:val="center"/>
        <w:rPr>
          <w:rFonts w:cstheme="minorHAnsi"/>
          <w:sz w:val="18"/>
        </w:rPr>
      </w:pPr>
      <w:r w:rsidRPr="00FC1F36">
        <w:rPr>
          <w:rFonts w:cstheme="minorHAnsi"/>
          <w:noProof/>
          <w:sz w:val="18"/>
        </w:rPr>
        <w:drawing>
          <wp:inline distT="0" distB="0" distL="0" distR="0" wp14:anchorId="66468BA3" wp14:editId="57596A02">
            <wp:extent cx="4828032" cy="25054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8032" cy="2505456"/>
                    </a:xfrm>
                    <a:prstGeom prst="rect">
                      <a:avLst/>
                    </a:prstGeom>
                  </pic:spPr>
                </pic:pic>
              </a:graphicData>
            </a:graphic>
          </wp:inline>
        </w:drawing>
      </w:r>
    </w:p>
    <w:p w14:paraId="26B29B41" w14:textId="4DA4C0EC" w:rsidR="004527A8" w:rsidRPr="00FC1F36" w:rsidRDefault="004527A8" w:rsidP="003622DF">
      <w:pPr>
        <w:spacing w:line="276" w:lineRule="auto"/>
        <w:jc w:val="center"/>
        <w:rPr>
          <w:rFonts w:cstheme="minorHAnsi"/>
          <w:sz w:val="18"/>
        </w:rPr>
      </w:pPr>
      <w:r w:rsidRPr="00FC1F36">
        <w:rPr>
          <w:rFonts w:cstheme="minorHAnsi"/>
          <w:noProof/>
          <w:sz w:val="18"/>
        </w:rPr>
        <w:lastRenderedPageBreak/>
        <w:drawing>
          <wp:inline distT="0" distB="0" distL="0" distR="0" wp14:anchorId="18A4278F" wp14:editId="2DC08726">
            <wp:extent cx="4526280" cy="1536192"/>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6280" cy="1536192"/>
                    </a:xfrm>
                    <a:prstGeom prst="rect">
                      <a:avLst/>
                    </a:prstGeom>
                  </pic:spPr>
                </pic:pic>
              </a:graphicData>
            </a:graphic>
          </wp:inline>
        </w:drawing>
      </w:r>
      <w:r w:rsidR="00FC1F36" w:rsidRPr="00FC1F36">
        <w:rPr>
          <w:rFonts w:cstheme="minorHAnsi"/>
          <w:sz w:val="18"/>
        </w:rPr>
        <w:br/>
      </w:r>
    </w:p>
    <w:p w14:paraId="2CFADE5D" w14:textId="77777777" w:rsidR="004527A8" w:rsidRPr="004F1558" w:rsidRDefault="004527A8" w:rsidP="004F1558">
      <w:pPr>
        <w:pStyle w:val="ListParagraph"/>
        <w:rPr>
          <w:rStyle w:val="autogrow-textarea"/>
        </w:rPr>
      </w:pPr>
      <w:r w:rsidRPr="004F1558">
        <w:rPr>
          <w:rStyle w:val="autogrow-textarea"/>
        </w:rPr>
        <w:t>Complete the required fields: The title tops almost every page on the website and throughout the registration process. Select a category. The description, location, and date display by default on your event's summary page.</w:t>
      </w:r>
    </w:p>
    <w:p w14:paraId="2F314FC8" w14:textId="1B768B56" w:rsidR="004527A8" w:rsidRPr="004F1558" w:rsidRDefault="004527A8" w:rsidP="004F1558">
      <w:pPr>
        <w:pStyle w:val="ListParagraph"/>
        <w:rPr>
          <w:rStyle w:val="autogrow-textarea"/>
        </w:rPr>
      </w:pPr>
      <w:r w:rsidRPr="004F1558">
        <w:rPr>
          <w:rStyle w:val="autogrow-textarea"/>
        </w:rPr>
        <w:t>Set the time zone to match the venue. Select the dates and times in the When section. The Registration Deadline is the last day invitees will be able to register.</w:t>
      </w:r>
    </w:p>
    <w:p w14:paraId="11CE75C3" w14:textId="77777777" w:rsidR="004527A8" w:rsidRPr="004F1558" w:rsidRDefault="004527A8" w:rsidP="004F1558">
      <w:pPr>
        <w:pStyle w:val="ListParagraph"/>
        <w:rPr>
          <w:rStyle w:val="autogrow-textarea"/>
        </w:rPr>
      </w:pPr>
      <w:r w:rsidRPr="004F1558">
        <w:rPr>
          <w:rStyle w:val="autogrow-textarea"/>
        </w:rPr>
        <w:t>In the Event Planner section, enter the planner's first and last name. This will appear by default in the From Name field of event emails by way of data tags.</w:t>
      </w:r>
    </w:p>
    <w:p w14:paraId="388885F8" w14:textId="4E7ACD7A" w:rsidR="004527A8" w:rsidRPr="004F1558" w:rsidRDefault="004527A8" w:rsidP="004F1558">
      <w:pPr>
        <w:pStyle w:val="ListParagraph"/>
        <w:rPr>
          <w:rStyle w:val="autogrow-textarea"/>
        </w:rPr>
      </w:pPr>
      <w:r w:rsidRPr="004F1558">
        <w:rPr>
          <w:rStyle w:val="autogrow-textarea"/>
        </w:rPr>
        <w:t>Step 2: To turn on features related to event details, check the boxes to the left. Don't overlook the sub-settings in the ones that require more information.</w:t>
      </w:r>
    </w:p>
    <w:p w14:paraId="6888438C" w14:textId="16D67456" w:rsidR="004527A8" w:rsidRPr="004F1558" w:rsidRDefault="004527A8" w:rsidP="004F1558">
      <w:pPr>
        <w:pStyle w:val="ListParagraph"/>
        <w:rPr>
          <w:rStyle w:val="autogrow-textarea"/>
        </w:rPr>
      </w:pPr>
      <w:r w:rsidRPr="004F1558">
        <w:rPr>
          <w:rStyle w:val="autogrow-textarea"/>
        </w:rPr>
        <w:t xml:space="preserve">If you are not sure what the feature is, hover over the </w:t>
      </w:r>
      <w:r w:rsidRPr="004F1558">
        <w:rPr>
          <w:rStyle w:val="autogrow-textarea"/>
          <w:noProof/>
        </w:rPr>
        <w:drawing>
          <wp:inline distT="0" distB="0" distL="0" distR="0" wp14:anchorId="2E1EB4D8" wp14:editId="6B0C8647">
            <wp:extent cx="209524" cy="180952"/>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524" cy="180952"/>
                    </a:xfrm>
                    <a:prstGeom prst="rect">
                      <a:avLst/>
                    </a:prstGeom>
                  </pic:spPr>
                </pic:pic>
              </a:graphicData>
            </a:graphic>
          </wp:inline>
        </w:drawing>
      </w:r>
      <w:r w:rsidRPr="004F1558">
        <w:rPr>
          <w:rStyle w:val="autogrow-textarea"/>
        </w:rPr>
        <w:t>to the right of its name. Go through each section. Once you're done, click Next.</w:t>
      </w:r>
    </w:p>
    <w:p w14:paraId="2914B8E5" w14:textId="349CD45E" w:rsidR="004527A8" w:rsidRPr="004F1558" w:rsidRDefault="004527A8" w:rsidP="004F1558">
      <w:pPr>
        <w:pStyle w:val="ListParagraph"/>
      </w:pPr>
      <w:r w:rsidRPr="004F1558">
        <w:rPr>
          <w:rStyle w:val="autogrow-textarea"/>
        </w:rPr>
        <w:t>Do the same for Website and Registration, then Promotion &amp; Communication</w:t>
      </w:r>
      <w:r w:rsidRPr="004F1558">
        <w:t>.</w:t>
      </w:r>
    </w:p>
    <w:p w14:paraId="1B05ED3B" w14:textId="0B84DCCB" w:rsidR="004527A8" w:rsidRPr="004F1558" w:rsidRDefault="004527A8" w:rsidP="004F1558">
      <w:pPr>
        <w:pStyle w:val="ListParagraph"/>
        <w:rPr>
          <w:rStyle w:val="autogrow-textarea"/>
        </w:rPr>
      </w:pPr>
      <w:r w:rsidRPr="004F1558">
        <w:rPr>
          <w:rStyle w:val="autogrow-textarea"/>
        </w:rPr>
        <w:t>Click on Finish once you have selected all the features you want in your event. You can come back and add/remove the features later in the lifecycle by accessing Event Configuration under Event Details.</w:t>
      </w:r>
    </w:p>
    <w:p w14:paraId="4D6AA136" w14:textId="0316FE57" w:rsidR="004527A8" w:rsidRPr="00FC1F36" w:rsidRDefault="00BB766A" w:rsidP="004F1558">
      <w:pPr>
        <w:pStyle w:val="ListParagraph"/>
        <w:rPr>
          <w:rStyle w:val="autogrow-textarea"/>
          <w:rFonts w:cstheme="minorHAnsi"/>
        </w:rPr>
      </w:pPr>
      <w:r w:rsidRPr="00FC1F36">
        <w:rPr>
          <w:noProof/>
          <w:sz w:val="18"/>
        </w:rPr>
        <w:lastRenderedPageBreak/>
        <w:drawing>
          <wp:anchor distT="0" distB="0" distL="114300" distR="114300" simplePos="0" relativeHeight="251657216" behindDoc="1" locked="0" layoutInCell="1" allowOverlap="1" wp14:anchorId="77C3E75B" wp14:editId="749AD29E">
            <wp:simplePos x="0" y="0"/>
            <wp:positionH relativeFrom="page">
              <wp:align>center</wp:align>
            </wp:positionH>
            <wp:positionV relativeFrom="paragraph">
              <wp:posOffset>443230</wp:posOffset>
            </wp:positionV>
            <wp:extent cx="5019675" cy="4772660"/>
            <wp:effectExtent l="0" t="0" r="9525" b="8890"/>
            <wp:wrapTight wrapText="bothSides">
              <wp:wrapPolygon edited="0">
                <wp:start x="0" y="0"/>
                <wp:lineTo x="0" y="21554"/>
                <wp:lineTo x="21559" y="21554"/>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19675" cy="4772660"/>
                    </a:xfrm>
                    <a:prstGeom prst="rect">
                      <a:avLst/>
                    </a:prstGeom>
                  </pic:spPr>
                </pic:pic>
              </a:graphicData>
            </a:graphic>
          </wp:anchor>
        </w:drawing>
      </w:r>
      <w:r w:rsidR="004527A8" w:rsidRPr="00FC1F36">
        <w:rPr>
          <w:rStyle w:val="autogrow-textarea"/>
          <w:rFonts w:cstheme="minorHAnsi"/>
        </w:rPr>
        <w:t xml:space="preserve">You </w:t>
      </w:r>
      <w:r w:rsidR="004527A8" w:rsidRPr="004F1558">
        <w:rPr>
          <w:rStyle w:val="autogrow-textarea"/>
        </w:rPr>
        <w:t>will</w:t>
      </w:r>
      <w:r w:rsidR="004527A8" w:rsidRPr="00FC1F36">
        <w:rPr>
          <w:rStyle w:val="autogrow-textarea"/>
          <w:rFonts w:cstheme="minorHAnsi"/>
        </w:rPr>
        <w:t xml:space="preserve"> see a progress bar like the one below and once it is 100% complete, you will land on the Overview page of your event.</w:t>
      </w:r>
    </w:p>
    <w:p w14:paraId="2F825FC1" w14:textId="14BD08A4" w:rsidR="004527A8" w:rsidRPr="00FC1F36" w:rsidRDefault="004527A8" w:rsidP="00FC1F36">
      <w:pPr>
        <w:spacing w:line="276" w:lineRule="auto"/>
        <w:rPr>
          <w:rFonts w:cstheme="minorHAnsi"/>
          <w:sz w:val="18"/>
        </w:rPr>
      </w:pPr>
      <w:r w:rsidRPr="00FC1F36">
        <w:rPr>
          <w:rFonts w:cstheme="minorHAnsi"/>
          <w:noProof/>
          <w:sz w:val="18"/>
        </w:rPr>
        <w:drawing>
          <wp:inline distT="0" distB="0" distL="0" distR="0" wp14:anchorId="0702E589" wp14:editId="152C5DB6">
            <wp:extent cx="5943600" cy="1780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80540"/>
                    </a:xfrm>
                    <a:prstGeom prst="rect">
                      <a:avLst/>
                    </a:prstGeom>
                  </pic:spPr>
                </pic:pic>
              </a:graphicData>
            </a:graphic>
          </wp:inline>
        </w:drawing>
      </w:r>
    </w:p>
    <w:p w14:paraId="37A02FDA" w14:textId="7FDD2387" w:rsidR="004527A8" w:rsidRPr="00FC1F36" w:rsidRDefault="004527A8" w:rsidP="002D1886">
      <w:pPr>
        <w:pStyle w:val="Heading3"/>
        <w:spacing w:line="276" w:lineRule="auto"/>
        <w:rPr>
          <w:rStyle w:val="autogrow-textarea"/>
          <w:rFonts w:cstheme="minorHAnsi"/>
          <w:i/>
          <w:sz w:val="22"/>
        </w:rPr>
      </w:pPr>
      <w:bookmarkStart w:id="10" w:name="_Toc441575297"/>
      <w:r w:rsidRPr="00FC1F36">
        <w:rPr>
          <w:rStyle w:val="autogrow-textarea"/>
          <w:rFonts w:cstheme="minorHAnsi"/>
          <w:i/>
          <w:sz w:val="22"/>
        </w:rPr>
        <w:t>From Scratch</w:t>
      </w:r>
      <w:bookmarkEnd w:id="10"/>
    </w:p>
    <w:p w14:paraId="175895A4" w14:textId="77777777" w:rsidR="004527A8" w:rsidRPr="004F1558" w:rsidRDefault="004527A8" w:rsidP="003622DF">
      <w:pPr>
        <w:pStyle w:val="ListParagraph"/>
        <w:numPr>
          <w:ilvl w:val="0"/>
          <w:numId w:val="2"/>
        </w:numPr>
        <w:rPr>
          <w:rStyle w:val="autogrow-textarea"/>
        </w:rPr>
      </w:pPr>
      <w:r w:rsidRPr="004F1558">
        <w:rPr>
          <w:rStyle w:val="autogrow-textarea"/>
        </w:rPr>
        <w:t>Select Events from the Solutions drop down on the top of your account screen.</w:t>
      </w:r>
    </w:p>
    <w:p w14:paraId="3C716715" w14:textId="77777777" w:rsidR="004527A8" w:rsidRPr="00FC1F36" w:rsidRDefault="004527A8" w:rsidP="004F1558">
      <w:pPr>
        <w:pStyle w:val="ListParagraph"/>
        <w:rPr>
          <w:rStyle w:val="autogrow-textarea"/>
          <w:rFonts w:cstheme="minorHAnsi"/>
        </w:rPr>
      </w:pPr>
      <w:r w:rsidRPr="004F1558">
        <w:rPr>
          <w:rStyle w:val="autogrow-textarea"/>
        </w:rPr>
        <w:t>Click on Create Event on the right of the page and then select your event type. This gets you into the Event Creation Wizard</w:t>
      </w:r>
      <w:r w:rsidRPr="00FC1F36">
        <w:rPr>
          <w:rStyle w:val="autogrow-textarea"/>
          <w:rFonts w:cstheme="minorHAnsi"/>
        </w:rPr>
        <w:t>.</w:t>
      </w:r>
    </w:p>
    <w:p w14:paraId="658C5470" w14:textId="77777777" w:rsidR="004527A8" w:rsidRPr="00FC1F36" w:rsidRDefault="004527A8" w:rsidP="00FC1F36">
      <w:pPr>
        <w:spacing w:line="276" w:lineRule="auto"/>
        <w:rPr>
          <w:rFonts w:cstheme="minorHAnsi"/>
          <w:sz w:val="18"/>
        </w:rPr>
      </w:pPr>
      <w:r w:rsidRPr="00FC1F36">
        <w:rPr>
          <w:rFonts w:cstheme="minorHAnsi"/>
          <w:noProof/>
          <w:sz w:val="18"/>
        </w:rPr>
        <w:drawing>
          <wp:inline distT="0" distB="0" distL="0" distR="0" wp14:anchorId="6213D7A5" wp14:editId="2E44CE8D">
            <wp:extent cx="626745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7450" cy="3505200"/>
                    </a:xfrm>
                    <a:prstGeom prst="rect">
                      <a:avLst/>
                    </a:prstGeom>
                  </pic:spPr>
                </pic:pic>
              </a:graphicData>
            </a:graphic>
          </wp:inline>
        </w:drawing>
      </w:r>
    </w:p>
    <w:p w14:paraId="53903549" w14:textId="77777777" w:rsidR="004527A8" w:rsidRPr="00FC1F36" w:rsidRDefault="004527A8" w:rsidP="00FC1F36">
      <w:pPr>
        <w:spacing w:line="276" w:lineRule="auto"/>
        <w:rPr>
          <w:rFonts w:cstheme="minorHAnsi"/>
          <w:i/>
          <w:sz w:val="18"/>
        </w:rPr>
      </w:pPr>
      <w:r w:rsidRPr="00FC1F36">
        <w:rPr>
          <w:rFonts w:cstheme="minorHAnsi"/>
          <w:i/>
          <w:sz w:val="18"/>
        </w:rPr>
        <w:t>(Standard Registration: These are events for all types of attendees using features like sessions, registration types, waitlists and more.</w:t>
      </w:r>
    </w:p>
    <w:p w14:paraId="5E59213C" w14:textId="77777777" w:rsidR="004527A8" w:rsidRPr="00FC1F36" w:rsidRDefault="004527A8" w:rsidP="00FC1F36">
      <w:pPr>
        <w:spacing w:line="276" w:lineRule="auto"/>
        <w:rPr>
          <w:rFonts w:cstheme="minorHAnsi"/>
          <w:i/>
          <w:sz w:val="18"/>
        </w:rPr>
      </w:pPr>
      <w:r w:rsidRPr="00FC1F36">
        <w:rPr>
          <w:rFonts w:cstheme="minorHAnsi"/>
          <w:i/>
          <w:sz w:val="18"/>
        </w:rPr>
        <w:t>Express Registration: Simple one click registration forms for attendees to register through.</w:t>
      </w:r>
    </w:p>
    <w:p w14:paraId="1C5CF455" w14:textId="77777777" w:rsidR="004527A8" w:rsidRPr="00FC1F36" w:rsidRDefault="004527A8" w:rsidP="00FC1F36">
      <w:pPr>
        <w:spacing w:line="276" w:lineRule="auto"/>
        <w:rPr>
          <w:rFonts w:cstheme="minorHAnsi"/>
          <w:i/>
          <w:sz w:val="18"/>
        </w:rPr>
      </w:pPr>
      <w:r w:rsidRPr="00FC1F36">
        <w:rPr>
          <w:rFonts w:cstheme="minorHAnsi"/>
          <w:i/>
          <w:sz w:val="18"/>
        </w:rPr>
        <w:lastRenderedPageBreak/>
        <w:t>Express Ticketing: Create tickets and offer attendees a streamlines way to purchase them.)</w:t>
      </w:r>
    </w:p>
    <w:p w14:paraId="35162C2F" w14:textId="77777777" w:rsidR="004527A8" w:rsidRPr="004F1558" w:rsidRDefault="004527A8" w:rsidP="004F1558">
      <w:pPr>
        <w:pStyle w:val="ListParagraph"/>
        <w:rPr>
          <w:rStyle w:val="autogrow-textarea"/>
        </w:rPr>
      </w:pPr>
      <w:r w:rsidRPr="004F1558">
        <w:rPr>
          <w:rStyle w:val="autogrow-textarea"/>
        </w:rPr>
        <w:t>Enter the event details like the Basic Information, When, Where, Event Planner and    Custom Event Fields (if any).</w:t>
      </w:r>
    </w:p>
    <w:p w14:paraId="2EA9CF9B" w14:textId="77777777" w:rsidR="004527A8" w:rsidRPr="00FC1F36" w:rsidRDefault="004527A8" w:rsidP="004F1558">
      <w:pPr>
        <w:pStyle w:val="ListParagraph"/>
        <w:rPr>
          <w:rStyle w:val="autogrow-textarea"/>
          <w:rFonts w:cstheme="minorHAnsi"/>
        </w:rPr>
      </w:pPr>
      <w:r w:rsidRPr="004F1558">
        <w:rPr>
          <w:rStyle w:val="autogrow-textarea"/>
        </w:rPr>
        <w:t>Complete the required fields: The title tops almost every page on the website and throughout the registration process</w:t>
      </w:r>
      <w:r w:rsidRPr="00FC1F36">
        <w:rPr>
          <w:rStyle w:val="autogrow-textarea"/>
          <w:rFonts w:cstheme="minorHAnsi"/>
        </w:rPr>
        <w:t>. Select a category. The description, location, and date display by default on your event's summary page.</w:t>
      </w:r>
    </w:p>
    <w:p w14:paraId="438E408E" w14:textId="03FCCD74" w:rsidR="004527A8" w:rsidRPr="004F1558" w:rsidRDefault="004527A8" w:rsidP="004F1558">
      <w:pPr>
        <w:pStyle w:val="ListParagraph"/>
        <w:rPr>
          <w:rStyle w:val="autogrow-textarea"/>
        </w:rPr>
      </w:pPr>
      <w:r w:rsidRPr="00FC1F36">
        <w:rPr>
          <w:rStyle w:val="autogrow-textarea"/>
          <w:rFonts w:cstheme="minorHAnsi"/>
        </w:rPr>
        <w:t xml:space="preserve">Set the </w:t>
      </w:r>
      <w:r w:rsidRPr="004F1558">
        <w:rPr>
          <w:rStyle w:val="autogrow-textarea"/>
        </w:rPr>
        <w:t>time zone to match the venue. Select the dates and times in the When section. The Registration Deadline is the last day invitees will be able to register.</w:t>
      </w:r>
    </w:p>
    <w:p w14:paraId="434F59DB" w14:textId="797189A7" w:rsidR="004527A8" w:rsidRPr="004F1558" w:rsidRDefault="004527A8" w:rsidP="004F1558">
      <w:pPr>
        <w:pStyle w:val="ListParagraph"/>
        <w:rPr>
          <w:rStyle w:val="autogrow-textarea"/>
        </w:rPr>
      </w:pPr>
      <w:r w:rsidRPr="004F1558">
        <w:rPr>
          <w:rStyle w:val="autogrow-textarea"/>
        </w:rPr>
        <w:t>In the Event Planner section, enter the planner's first and last name. This will appear by default in the From Name field of event emails by way of data tags</w:t>
      </w:r>
      <w:r w:rsidR="00140BB3">
        <w:rPr>
          <w:rStyle w:val="autogrow-textarea"/>
        </w:rPr>
        <w:t xml:space="preserve"> (</w:t>
      </w:r>
      <w:r w:rsidR="00C7673E">
        <w:rPr>
          <w:rStyle w:val="autogrow-textarea"/>
        </w:rPr>
        <w:t xml:space="preserve">You can </w:t>
      </w:r>
      <w:r w:rsidR="00140BB3">
        <w:rPr>
          <w:rStyle w:val="autogrow-textarea"/>
        </w:rPr>
        <w:t xml:space="preserve">change this when editing the emails). </w:t>
      </w:r>
    </w:p>
    <w:p w14:paraId="56371155" w14:textId="77777777" w:rsidR="004527A8" w:rsidRPr="004F1558" w:rsidRDefault="004527A8" w:rsidP="004F1558">
      <w:pPr>
        <w:pStyle w:val="ListParagraph"/>
        <w:rPr>
          <w:rStyle w:val="autogrow-textarea"/>
        </w:rPr>
      </w:pPr>
      <w:r w:rsidRPr="004F1558">
        <w:rPr>
          <w:rStyle w:val="autogrow-textarea"/>
        </w:rPr>
        <w:t>Step 2: To turn on features related to event details, check the boxes to the left. Don't overlook the sub-settings in the ones that require more information.</w:t>
      </w:r>
    </w:p>
    <w:p w14:paraId="19A0BD80" w14:textId="77777777" w:rsidR="004527A8" w:rsidRPr="004F1558" w:rsidRDefault="004527A8" w:rsidP="004F1558">
      <w:pPr>
        <w:pStyle w:val="ListParagraph"/>
        <w:rPr>
          <w:rStyle w:val="autogrow-textarea"/>
        </w:rPr>
      </w:pPr>
      <w:r w:rsidRPr="004F1558">
        <w:rPr>
          <w:rStyle w:val="autogrow-textarea"/>
        </w:rPr>
        <w:t xml:space="preserve">If you are not sure what the feature is, hover over the </w:t>
      </w:r>
      <w:r w:rsidRPr="004F1558">
        <w:rPr>
          <w:rStyle w:val="autogrow-textarea"/>
          <w:noProof/>
        </w:rPr>
        <w:drawing>
          <wp:inline distT="0" distB="0" distL="0" distR="0" wp14:anchorId="20B4C97F" wp14:editId="52A2D18C">
            <wp:extent cx="209524"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524" cy="180952"/>
                    </a:xfrm>
                    <a:prstGeom prst="rect">
                      <a:avLst/>
                    </a:prstGeom>
                  </pic:spPr>
                </pic:pic>
              </a:graphicData>
            </a:graphic>
          </wp:inline>
        </w:drawing>
      </w:r>
      <w:r w:rsidRPr="004F1558">
        <w:rPr>
          <w:rStyle w:val="autogrow-textarea"/>
        </w:rPr>
        <w:t>to the right of its name. Go through each section. Once you're done, click Next.</w:t>
      </w:r>
    </w:p>
    <w:p w14:paraId="4692A640" w14:textId="77777777" w:rsidR="004527A8" w:rsidRPr="004F1558" w:rsidRDefault="004527A8" w:rsidP="004F1558">
      <w:pPr>
        <w:pStyle w:val="ListParagraph"/>
        <w:rPr>
          <w:rStyle w:val="autogrow-textarea"/>
        </w:rPr>
      </w:pPr>
      <w:r w:rsidRPr="004F1558">
        <w:rPr>
          <w:rStyle w:val="autogrow-textarea"/>
        </w:rPr>
        <w:t>Do the same for Website and Registration, then Promotion &amp; Communication.</w:t>
      </w:r>
    </w:p>
    <w:p w14:paraId="0300BB6C" w14:textId="77777777" w:rsidR="004527A8" w:rsidRPr="004F1558" w:rsidRDefault="004527A8" w:rsidP="004F1558">
      <w:pPr>
        <w:pStyle w:val="ListParagraph"/>
        <w:rPr>
          <w:rStyle w:val="autogrow-textarea"/>
        </w:rPr>
      </w:pPr>
      <w:r w:rsidRPr="004F1558">
        <w:rPr>
          <w:rStyle w:val="autogrow-textarea"/>
        </w:rPr>
        <w:t>Click on Finish once you have selected all the features you want in your event. You can come back and add/remove the features later in the lifecycle by accessing Event Configuration under Event Details.</w:t>
      </w:r>
    </w:p>
    <w:p w14:paraId="4E22CD5D" w14:textId="77777777" w:rsidR="004527A8" w:rsidRPr="00FC1F36" w:rsidRDefault="004527A8" w:rsidP="004F1558">
      <w:pPr>
        <w:pStyle w:val="ListParagraph"/>
        <w:rPr>
          <w:rStyle w:val="autogrow-textarea"/>
          <w:rFonts w:cstheme="minorHAnsi"/>
        </w:rPr>
      </w:pPr>
      <w:r w:rsidRPr="004F1558">
        <w:rPr>
          <w:rStyle w:val="autogrow-textarea"/>
        </w:rPr>
        <w:t>You will see a progress bar</w:t>
      </w:r>
      <w:r w:rsidRPr="00FC1F36">
        <w:rPr>
          <w:rStyle w:val="autogrow-textarea"/>
          <w:rFonts w:cstheme="minorHAnsi"/>
        </w:rPr>
        <w:t xml:space="preserve"> like the one below and once it is 100% complete, you will land on the Overview page of your event.</w:t>
      </w:r>
    </w:p>
    <w:p w14:paraId="6CD4AC1D" w14:textId="1F7432FF" w:rsidR="004527A8" w:rsidRPr="00FC1F36" w:rsidRDefault="004527A8" w:rsidP="00FC1F36">
      <w:pPr>
        <w:spacing w:line="276" w:lineRule="auto"/>
        <w:rPr>
          <w:rFonts w:cstheme="minorHAnsi"/>
          <w:sz w:val="18"/>
        </w:rPr>
      </w:pPr>
      <w:r w:rsidRPr="00FC1F36">
        <w:rPr>
          <w:rFonts w:cstheme="minorHAnsi"/>
          <w:noProof/>
          <w:sz w:val="18"/>
        </w:rPr>
        <w:drawing>
          <wp:inline distT="0" distB="0" distL="0" distR="0" wp14:anchorId="4B4DBB7B" wp14:editId="001E2C70">
            <wp:extent cx="5943600" cy="1780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80540"/>
                    </a:xfrm>
                    <a:prstGeom prst="rect">
                      <a:avLst/>
                    </a:prstGeom>
                  </pic:spPr>
                </pic:pic>
              </a:graphicData>
            </a:graphic>
          </wp:inline>
        </w:drawing>
      </w:r>
    </w:p>
    <w:p w14:paraId="35DBD0B1" w14:textId="77777777" w:rsidR="004527A8" w:rsidRDefault="004527A8" w:rsidP="00E33D54">
      <w:pPr>
        <w:pStyle w:val="Heading2"/>
        <w:spacing w:after="120" w:line="276" w:lineRule="auto"/>
        <w:rPr>
          <w:rStyle w:val="autogrow-textarea"/>
          <w:rFonts w:asciiTheme="minorHAnsi" w:hAnsiTheme="minorHAnsi" w:cstheme="minorHAnsi"/>
          <w:szCs w:val="28"/>
        </w:rPr>
      </w:pPr>
      <w:bookmarkStart w:id="11" w:name="_Toc441575298"/>
      <w:r w:rsidRPr="00FC1F36">
        <w:rPr>
          <w:rStyle w:val="autogrow-textarea"/>
          <w:rFonts w:asciiTheme="minorHAnsi" w:hAnsiTheme="minorHAnsi" w:cstheme="minorHAnsi"/>
          <w:szCs w:val="28"/>
        </w:rPr>
        <w:t>Salesforce integration</w:t>
      </w:r>
      <w:bookmarkEnd w:id="11"/>
    </w:p>
    <w:p w14:paraId="532E4C26" w14:textId="7E4E76E3" w:rsidR="00E41DB9" w:rsidRPr="00E41DB9" w:rsidRDefault="00E41DB9" w:rsidP="00E41DB9">
      <w:r>
        <w:t xml:space="preserve">When you send your event for approval, your </w:t>
      </w:r>
      <w:r w:rsidR="008919D5">
        <w:t xml:space="preserve">campus </w:t>
      </w:r>
      <w:proofErr w:type="spellStart"/>
      <w:r w:rsidR="008919D5">
        <w:t>eComm</w:t>
      </w:r>
      <w:proofErr w:type="spellEnd"/>
      <w:r w:rsidR="008919D5">
        <w:t xml:space="preserve"> specialist</w:t>
      </w:r>
      <w:r>
        <w:t xml:space="preserve"> will set up the Salesforce integration for the event. </w:t>
      </w:r>
    </w:p>
    <w:p w14:paraId="0F645744" w14:textId="77777777" w:rsidR="004527A8" w:rsidRPr="00FC1F36" w:rsidRDefault="004527A8" w:rsidP="003B66FA">
      <w:pPr>
        <w:pStyle w:val="Heading2"/>
        <w:spacing w:after="120" w:line="276" w:lineRule="auto"/>
        <w:rPr>
          <w:rStyle w:val="autogrow-textarea"/>
          <w:rFonts w:cstheme="minorHAnsi"/>
          <w:szCs w:val="28"/>
        </w:rPr>
      </w:pPr>
      <w:bookmarkStart w:id="12" w:name="_Toc441575299"/>
      <w:r w:rsidRPr="00FC1F36">
        <w:rPr>
          <w:rStyle w:val="autogrow-textarea"/>
          <w:rFonts w:asciiTheme="minorHAnsi" w:hAnsiTheme="minorHAnsi" w:cstheme="minorHAnsi"/>
          <w:szCs w:val="28"/>
        </w:rPr>
        <w:t>Creating agenda items + fees</w:t>
      </w:r>
      <w:bookmarkEnd w:id="12"/>
    </w:p>
    <w:p w14:paraId="17747A9C" w14:textId="77777777" w:rsidR="004527A8" w:rsidRPr="004F1558" w:rsidRDefault="004527A8" w:rsidP="003622DF">
      <w:pPr>
        <w:pStyle w:val="ListParagraph"/>
        <w:numPr>
          <w:ilvl w:val="0"/>
          <w:numId w:val="4"/>
        </w:numPr>
        <w:rPr>
          <w:rStyle w:val="autogrow-textarea"/>
          <w:rFonts w:cstheme="minorHAnsi"/>
        </w:rPr>
      </w:pPr>
      <w:r w:rsidRPr="004F1558">
        <w:rPr>
          <w:rStyle w:val="autogrow-textarea"/>
          <w:rFonts w:cstheme="minorHAnsi"/>
        </w:rPr>
        <w:t xml:space="preserve">You </w:t>
      </w:r>
      <w:r w:rsidRPr="004F1558">
        <w:t>can build you agenda by creating multiple sessions. To create Sessions, go to Event Details and then under Agenda</w:t>
      </w:r>
      <w:r w:rsidRPr="004F1558">
        <w:rPr>
          <w:rStyle w:val="autogrow-textarea"/>
          <w:rFonts w:cstheme="minorHAnsi"/>
        </w:rPr>
        <w:t xml:space="preserve"> Items, you will see Sessions.</w:t>
      </w:r>
    </w:p>
    <w:p w14:paraId="235CC5AF" w14:textId="20306743" w:rsidR="00374E3C" w:rsidRPr="00FC1F36" w:rsidRDefault="004527A8" w:rsidP="00FC1F36">
      <w:pPr>
        <w:spacing w:line="276" w:lineRule="auto"/>
        <w:rPr>
          <w:rStyle w:val="autogrow-textarea"/>
          <w:rFonts w:cstheme="minorHAnsi"/>
        </w:rPr>
      </w:pPr>
      <w:r w:rsidRPr="00FC1F36">
        <w:rPr>
          <w:rFonts w:cstheme="minorHAnsi"/>
          <w:noProof/>
          <w:sz w:val="18"/>
        </w:rPr>
        <w:lastRenderedPageBreak/>
        <w:drawing>
          <wp:inline distT="0" distB="0" distL="0" distR="0" wp14:anchorId="46E080EA" wp14:editId="2DBE6468">
            <wp:extent cx="6090249" cy="1062355"/>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4955" cy="1070153"/>
                    </a:xfrm>
                    <a:prstGeom prst="rect">
                      <a:avLst/>
                    </a:prstGeom>
                  </pic:spPr>
                </pic:pic>
              </a:graphicData>
            </a:graphic>
          </wp:inline>
        </w:drawing>
      </w:r>
    </w:p>
    <w:p w14:paraId="44BC22A9" w14:textId="77777777" w:rsidR="004527A8" w:rsidRPr="00FC1F36" w:rsidRDefault="004527A8" w:rsidP="004F1558">
      <w:pPr>
        <w:pStyle w:val="ListParagraph"/>
        <w:rPr>
          <w:rStyle w:val="autogrow-textarea"/>
          <w:rFonts w:cstheme="minorHAnsi"/>
        </w:rPr>
      </w:pPr>
      <w:r w:rsidRPr="00FC1F36">
        <w:rPr>
          <w:rStyle w:val="autogrow-textarea"/>
          <w:rFonts w:cstheme="minorHAnsi"/>
        </w:rPr>
        <w:t>Click on the green button that reads Create Session at the top right of the page.</w:t>
      </w:r>
    </w:p>
    <w:p w14:paraId="008A8B22" w14:textId="05EF9DE3" w:rsidR="004527A8" w:rsidRPr="00FC1F36" w:rsidRDefault="004527A8" w:rsidP="004F1558">
      <w:pPr>
        <w:pStyle w:val="ListParagraph"/>
        <w:rPr>
          <w:rStyle w:val="autogrow-textarea"/>
          <w:rFonts w:cstheme="minorHAnsi"/>
        </w:rPr>
      </w:pPr>
      <w:r w:rsidRPr="004F1558">
        <w:t>Enter the Session’s Details – Fill in the details like the Session Name, Start and End Date and Time and Description (if needed). Also</w:t>
      </w:r>
      <w:r w:rsidRPr="00FC1F36">
        <w:rPr>
          <w:rStyle w:val="autogrow-textarea"/>
          <w:rFonts w:cstheme="minorHAnsi"/>
        </w:rPr>
        <w:t xml:space="preserve"> select the Availability – Included or Optional.</w:t>
      </w:r>
    </w:p>
    <w:p w14:paraId="5E0853BE" w14:textId="77777777" w:rsidR="004527A8" w:rsidRPr="00FC1F36" w:rsidRDefault="004527A8" w:rsidP="004F1558">
      <w:pPr>
        <w:pStyle w:val="ListParagraph"/>
        <w:numPr>
          <w:ilvl w:val="1"/>
          <w:numId w:val="1"/>
        </w:numPr>
        <w:spacing w:line="276" w:lineRule="auto"/>
        <w:rPr>
          <w:rStyle w:val="autogrow-textarea"/>
          <w:rFonts w:cstheme="minorHAnsi"/>
          <w:i/>
          <w:sz w:val="18"/>
        </w:rPr>
      </w:pPr>
      <w:r w:rsidRPr="00FC1F36">
        <w:rPr>
          <w:rStyle w:val="autogrow-textarea"/>
          <w:rFonts w:cstheme="minorHAnsi"/>
          <w:i/>
          <w:sz w:val="18"/>
        </w:rPr>
        <w:t>(Included Session – it is a part of a registrant’s agenda by default once he completes his registration and cannot be charged for.</w:t>
      </w:r>
    </w:p>
    <w:p w14:paraId="0081894E" w14:textId="77777777" w:rsidR="004527A8" w:rsidRPr="00FC1F36" w:rsidRDefault="004527A8" w:rsidP="004F1558">
      <w:pPr>
        <w:pStyle w:val="ListParagraph"/>
        <w:numPr>
          <w:ilvl w:val="1"/>
          <w:numId w:val="1"/>
        </w:numPr>
        <w:spacing w:line="276" w:lineRule="auto"/>
        <w:rPr>
          <w:rStyle w:val="autogrow-textarea"/>
          <w:rFonts w:cstheme="minorHAnsi"/>
          <w:i/>
          <w:sz w:val="18"/>
        </w:rPr>
      </w:pPr>
      <w:r w:rsidRPr="00FC1F36">
        <w:rPr>
          <w:rStyle w:val="autogrow-textarea"/>
          <w:rFonts w:cstheme="minorHAnsi"/>
          <w:i/>
          <w:sz w:val="18"/>
        </w:rPr>
        <w:t>Optional Session – the registrant can choose if he wants to attend that session and planner can change for optional sessions.)</w:t>
      </w:r>
    </w:p>
    <w:p w14:paraId="047D15C9" w14:textId="77777777" w:rsidR="004527A8" w:rsidRDefault="004527A8" w:rsidP="00FC1F36">
      <w:pPr>
        <w:spacing w:line="276" w:lineRule="auto"/>
        <w:rPr>
          <w:rStyle w:val="autogrow-textarea"/>
          <w:rFonts w:cstheme="minorHAnsi"/>
          <w:i/>
          <w:sz w:val="18"/>
        </w:rPr>
      </w:pPr>
      <w:r w:rsidRPr="00FC1F36">
        <w:rPr>
          <w:rFonts w:cstheme="minorHAnsi"/>
          <w:noProof/>
          <w:sz w:val="18"/>
        </w:rPr>
        <w:drawing>
          <wp:inline distT="0" distB="0" distL="0" distR="0" wp14:anchorId="7C1EA39F" wp14:editId="3E7813A8">
            <wp:extent cx="5317425" cy="359721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4594" cy="3602065"/>
                    </a:xfrm>
                    <a:prstGeom prst="rect">
                      <a:avLst/>
                    </a:prstGeom>
                  </pic:spPr>
                </pic:pic>
              </a:graphicData>
            </a:graphic>
          </wp:inline>
        </w:drawing>
      </w:r>
    </w:p>
    <w:p w14:paraId="77E8DA2B" w14:textId="77777777" w:rsidR="00374E3C" w:rsidRPr="00FC1F36" w:rsidRDefault="00374E3C" w:rsidP="00FC1F36">
      <w:pPr>
        <w:spacing w:line="276" w:lineRule="auto"/>
        <w:rPr>
          <w:rStyle w:val="autogrow-textarea"/>
          <w:rFonts w:cstheme="minorHAnsi"/>
          <w:i/>
          <w:sz w:val="18"/>
        </w:rPr>
      </w:pPr>
    </w:p>
    <w:p w14:paraId="4DB96615" w14:textId="77777777" w:rsidR="004527A8" w:rsidRPr="004F1558" w:rsidRDefault="004527A8" w:rsidP="004F1558">
      <w:pPr>
        <w:pStyle w:val="ListParagraph"/>
        <w:rPr>
          <w:rStyle w:val="autogrow-textarea"/>
        </w:rPr>
      </w:pPr>
      <w:r w:rsidRPr="004F1558">
        <w:rPr>
          <w:rStyle w:val="autogrow-textarea"/>
        </w:rPr>
        <w:t>You can also put a Capacity on the session or an Auto Close Date (after which the session is not available for registration).</w:t>
      </w:r>
    </w:p>
    <w:p w14:paraId="5C8E2374" w14:textId="77777777" w:rsidR="004527A8" w:rsidRPr="004F1558" w:rsidRDefault="004527A8" w:rsidP="004F1558">
      <w:pPr>
        <w:pStyle w:val="ListParagraph"/>
        <w:rPr>
          <w:rStyle w:val="autogrow-textarea"/>
        </w:rPr>
      </w:pPr>
      <w:r w:rsidRPr="004F1558">
        <w:rPr>
          <w:rStyle w:val="autogrow-textarea"/>
        </w:rPr>
        <w:t>There is also an option to enable a Waitlist so registrants can show they are interested in a session after it has reached its capacity by adding themselves to the waitlist.</w:t>
      </w:r>
    </w:p>
    <w:p w14:paraId="53F30257" w14:textId="77777777" w:rsidR="004527A8" w:rsidRPr="00FC1F36" w:rsidRDefault="004527A8" w:rsidP="004F1558">
      <w:pPr>
        <w:pStyle w:val="ListParagraph"/>
        <w:rPr>
          <w:rStyle w:val="autogrow-textarea"/>
          <w:rFonts w:cstheme="minorHAnsi"/>
        </w:rPr>
      </w:pPr>
      <w:r w:rsidRPr="004F1558">
        <w:rPr>
          <w:rStyle w:val="autogrow-textarea"/>
        </w:rPr>
        <w:t>Select</w:t>
      </w:r>
      <w:r w:rsidRPr="00FC1F36">
        <w:rPr>
          <w:rStyle w:val="autogrow-textarea"/>
          <w:rFonts w:cstheme="minorHAnsi"/>
        </w:rPr>
        <w:t xml:space="preserve"> if you want to display this session on the Agenda page on the event website along with the session times.</w:t>
      </w:r>
    </w:p>
    <w:p w14:paraId="2CAD9E58" w14:textId="77777777" w:rsidR="004527A8" w:rsidRDefault="004527A8" w:rsidP="00FC1F36">
      <w:pPr>
        <w:spacing w:line="276" w:lineRule="auto"/>
        <w:rPr>
          <w:rStyle w:val="autogrow-textarea"/>
          <w:rFonts w:cstheme="minorHAnsi"/>
        </w:rPr>
      </w:pPr>
      <w:r w:rsidRPr="00FC1F36">
        <w:rPr>
          <w:rFonts w:cstheme="minorHAnsi"/>
          <w:noProof/>
          <w:sz w:val="18"/>
        </w:rPr>
        <w:lastRenderedPageBreak/>
        <w:drawing>
          <wp:inline distT="0" distB="0" distL="0" distR="0" wp14:anchorId="1F96E87A" wp14:editId="607913F0">
            <wp:extent cx="5303520" cy="205624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3520" cy="2056245"/>
                    </a:xfrm>
                    <a:prstGeom prst="rect">
                      <a:avLst/>
                    </a:prstGeom>
                  </pic:spPr>
                </pic:pic>
              </a:graphicData>
            </a:graphic>
          </wp:inline>
        </w:drawing>
      </w:r>
    </w:p>
    <w:p w14:paraId="0FA09911" w14:textId="77777777" w:rsidR="00374E3C" w:rsidRPr="00FC1F36" w:rsidRDefault="00374E3C" w:rsidP="00FC1F36">
      <w:pPr>
        <w:spacing w:line="276" w:lineRule="auto"/>
        <w:rPr>
          <w:rStyle w:val="autogrow-textarea"/>
          <w:rFonts w:cstheme="minorHAnsi"/>
        </w:rPr>
      </w:pPr>
    </w:p>
    <w:p w14:paraId="27B22F45" w14:textId="04662C67" w:rsidR="00374E3C" w:rsidRPr="00374E3C" w:rsidRDefault="004527A8" w:rsidP="004F1558">
      <w:pPr>
        <w:pStyle w:val="ListParagraph"/>
        <w:rPr>
          <w:rStyle w:val="autogrow-textarea"/>
          <w:rFonts w:cstheme="minorHAnsi"/>
        </w:rPr>
      </w:pPr>
      <w:r w:rsidRPr="00FC1F36">
        <w:rPr>
          <w:rStyle w:val="autogrow-textarea"/>
          <w:rFonts w:cstheme="minorHAnsi"/>
        </w:rPr>
        <w:t>You can also set up a fee for the session, it can either be a simple fee or an advanced fee with refunds and discounts.</w:t>
      </w:r>
    </w:p>
    <w:p w14:paraId="74BD4C11" w14:textId="68F0B812" w:rsidR="004527A8" w:rsidRPr="00374E3C" w:rsidRDefault="00751C9C" w:rsidP="00FC1F36">
      <w:pPr>
        <w:spacing w:line="276" w:lineRule="auto"/>
        <w:rPr>
          <w:rStyle w:val="autogrow-textarea"/>
          <w:rFonts w:cstheme="minorHAnsi"/>
          <w:b/>
        </w:rPr>
      </w:pPr>
      <w:r>
        <w:rPr>
          <w:rStyle w:val="autogrow-textarea"/>
          <w:rFonts w:cstheme="minorHAnsi"/>
          <w:b/>
        </w:rPr>
        <w:t>Simple Fee</w:t>
      </w:r>
    </w:p>
    <w:p w14:paraId="1D1C2143" w14:textId="77777777" w:rsidR="004527A8" w:rsidRPr="00FC1F36" w:rsidRDefault="004527A8" w:rsidP="00FC1F36">
      <w:pPr>
        <w:spacing w:line="276" w:lineRule="auto"/>
        <w:rPr>
          <w:rStyle w:val="autogrow-textarea"/>
          <w:rFonts w:cstheme="minorHAnsi"/>
        </w:rPr>
      </w:pPr>
      <w:r w:rsidRPr="00FC1F36">
        <w:rPr>
          <w:rFonts w:cstheme="minorHAnsi"/>
          <w:noProof/>
          <w:sz w:val="18"/>
        </w:rPr>
        <w:drawing>
          <wp:inline distT="0" distB="0" distL="0" distR="0" wp14:anchorId="61862BD6" wp14:editId="734C8A6E">
            <wp:extent cx="5943600" cy="1370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0965"/>
                    </a:xfrm>
                    <a:prstGeom prst="rect">
                      <a:avLst/>
                    </a:prstGeom>
                  </pic:spPr>
                </pic:pic>
              </a:graphicData>
            </a:graphic>
          </wp:inline>
        </w:drawing>
      </w:r>
    </w:p>
    <w:p w14:paraId="5B34CF32" w14:textId="77EDF2BA" w:rsidR="004527A8" w:rsidRPr="00374E3C" w:rsidRDefault="00751C9C" w:rsidP="00FC1F36">
      <w:pPr>
        <w:spacing w:line="276" w:lineRule="auto"/>
        <w:rPr>
          <w:rStyle w:val="autogrow-textarea"/>
          <w:rFonts w:cstheme="minorHAnsi"/>
          <w:b/>
        </w:rPr>
      </w:pPr>
      <w:r>
        <w:rPr>
          <w:rStyle w:val="autogrow-textarea"/>
          <w:rFonts w:cstheme="minorHAnsi"/>
          <w:b/>
        </w:rPr>
        <w:t>Advanced Fee</w:t>
      </w:r>
    </w:p>
    <w:p w14:paraId="13FD926D"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Early Bird Pricing: It is a discounted price that invitees can pay for registering if they register before a set date.</w:t>
      </w:r>
    </w:p>
    <w:p w14:paraId="01E70A3C"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Refund Policy: The amount an invitee is eligible to get back in cases of cancellation until a set date)</w:t>
      </w:r>
    </w:p>
    <w:p w14:paraId="178060D6" w14:textId="77777777" w:rsidR="004527A8" w:rsidRPr="00FC1F36" w:rsidRDefault="004527A8" w:rsidP="00FC1F36">
      <w:pPr>
        <w:spacing w:line="276" w:lineRule="auto"/>
        <w:rPr>
          <w:rStyle w:val="autogrow-textarea"/>
          <w:rFonts w:cstheme="minorHAnsi"/>
        </w:rPr>
      </w:pPr>
      <w:r w:rsidRPr="00FC1F36">
        <w:rPr>
          <w:rFonts w:cstheme="minorHAnsi"/>
          <w:noProof/>
          <w:sz w:val="18"/>
        </w:rPr>
        <w:drawing>
          <wp:inline distT="0" distB="0" distL="0" distR="0" wp14:anchorId="5A67880F" wp14:editId="50DB8915">
            <wp:extent cx="5943600" cy="890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90905"/>
                    </a:xfrm>
                    <a:prstGeom prst="rect">
                      <a:avLst/>
                    </a:prstGeom>
                  </pic:spPr>
                </pic:pic>
              </a:graphicData>
            </a:graphic>
          </wp:inline>
        </w:drawing>
      </w:r>
    </w:p>
    <w:p w14:paraId="330FBEB2" w14:textId="1E53EB13" w:rsidR="004527A8" w:rsidRPr="00FC1F36" w:rsidRDefault="004527A8" w:rsidP="00FC1F36">
      <w:pPr>
        <w:spacing w:line="276" w:lineRule="auto"/>
        <w:rPr>
          <w:rStyle w:val="autogrow-textarea"/>
          <w:rFonts w:cstheme="minorHAnsi"/>
        </w:rPr>
      </w:pPr>
      <w:r w:rsidRPr="00FC1F36">
        <w:rPr>
          <w:rFonts w:cstheme="minorHAnsi"/>
          <w:noProof/>
          <w:sz w:val="18"/>
        </w:rPr>
        <w:lastRenderedPageBreak/>
        <w:drawing>
          <wp:inline distT="0" distB="0" distL="0" distR="0" wp14:anchorId="1126B81C" wp14:editId="1571B69B">
            <wp:extent cx="5943600" cy="2073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73275"/>
                    </a:xfrm>
                    <a:prstGeom prst="rect">
                      <a:avLst/>
                    </a:prstGeom>
                  </pic:spPr>
                </pic:pic>
              </a:graphicData>
            </a:graphic>
          </wp:inline>
        </w:drawing>
      </w:r>
      <w:r w:rsidR="00FC1F36">
        <w:rPr>
          <w:rStyle w:val="autogrow-textarea"/>
          <w:rFonts w:cstheme="minorHAnsi"/>
        </w:rPr>
        <w:br/>
      </w:r>
    </w:p>
    <w:p w14:paraId="7E13920B" w14:textId="77777777" w:rsidR="004527A8" w:rsidRPr="004F1558" w:rsidRDefault="004527A8" w:rsidP="003622DF">
      <w:pPr>
        <w:pStyle w:val="ListParagraph"/>
        <w:numPr>
          <w:ilvl w:val="0"/>
          <w:numId w:val="5"/>
        </w:numPr>
        <w:rPr>
          <w:rStyle w:val="autogrow-textarea"/>
        </w:rPr>
      </w:pPr>
      <w:r w:rsidRPr="004F1558">
        <w:rPr>
          <w:rStyle w:val="autogrow-textarea"/>
        </w:rPr>
        <w:t>Click on Finish &amp; New to create more sessions and Finish when you do not want to add any more sessions.</w:t>
      </w:r>
    </w:p>
    <w:p w14:paraId="4FD6B8F7" w14:textId="146E0BD3" w:rsidR="004527A8" w:rsidRPr="00FC1F36" w:rsidRDefault="004527A8" w:rsidP="004F1558">
      <w:pPr>
        <w:pStyle w:val="ListParagraph"/>
        <w:rPr>
          <w:rStyle w:val="autogrow-textarea"/>
          <w:rFonts w:cstheme="minorHAnsi"/>
        </w:rPr>
      </w:pPr>
      <w:r w:rsidRPr="004F1558">
        <w:rPr>
          <w:rStyle w:val="autogrow-textarea"/>
        </w:rPr>
        <w:t>If you have a lot of sessions in an excel file, adding them one by one can be a task. They can be added in bulk using</w:t>
      </w:r>
      <w:r w:rsidRPr="00FC1F36">
        <w:rPr>
          <w:rStyle w:val="autogrow-textarea"/>
          <w:rFonts w:cstheme="minorHAnsi"/>
        </w:rPr>
        <w:t xml:space="preserve"> Import under Actions. Just follow the import wizard and you will be able to add them in one go.</w:t>
      </w:r>
      <w:r w:rsidR="00FC1F36">
        <w:rPr>
          <w:rStyle w:val="autogrow-textarea"/>
          <w:rFonts w:cstheme="minorHAnsi"/>
        </w:rPr>
        <w:br/>
      </w:r>
    </w:p>
    <w:p w14:paraId="60B5F11F" w14:textId="6B66AAB4" w:rsidR="004527A8" w:rsidRPr="00FC1F36" w:rsidRDefault="004527A8" w:rsidP="00FC1F36">
      <w:pPr>
        <w:spacing w:line="276" w:lineRule="auto"/>
        <w:rPr>
          <w:rStyle w:val="autogrow-textarea"/>
          <w:rFonts w:cstheme="minorHAnsi"/>
        </w:rPr>
      </w:pPr>
      <w:r w:rsidRPr="00FC1F36">
        <w:rPr>
          <w:rFonts w:cstheme="minorHAnsi"/>
          <w:noProof/>
          <w:sz w:val="18"/>
        </w:rPr>
        <w:drawing>
          <wp:inline distT="0" distB="0" distL="0" distR="0" wp14:anchorId="46772722" wp14:editId="6425207C">
            <wp:extent cx="6286500" cy="140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6500" cy="1409700"/>
                    </a:xfrm>
                    <a:prstGeom prst="rect">
                      <a:avLst/>
                    </a:prstGeom>
                  </pic:spPr>
                </pic:pic>
              </a:graphicData>
            </a:graphic>
          </wp:inline>
        </w:drawing>
      </w:r>
    </w:p>
    <w:p w14:paraId="3EF02C78" w14:textId="77777777" w:rsidR="004527A8" w:rsidRPr="00E33D54" w:rsidRDefault="004527A8" w:rsidP="002D1886">
      <w:pPr>
        <w:pStyle w:val="Heading1"/>
        <w:spacing w:line="276" w:lineRule="auto"/>
        <w:rPr>
          <w:rStyle w:val="autogrow-textarea"/>
          <w:rFonts w:asciiTheme="minorHAnsi" w:hAnsiTheme="minorHAnsi" w:cstheme="minorHAnsi"/>
          <w:b/>
          <w:szCs w:val="36"/>
        </w:rPr>
      </w:pPr>
      <w:bookmarkStart w:id="13" w:name="_Toc441575300"/>
      <w:r w:rsidRPr="00E33D54">
        <w:rPr>
          <w:rStyle w:val="autogrow-textarea"/>
          <w:rFonts w:asciiTheme="minorHAnsi" w:hAnsiTheme="minorHAnsi" w:cstheme="minorHAnsi"/>
          <w:szCs w:val="36"/>
        </w:rPr>
        <w:t>WEBSITE AND REGISTRATION</w:t>
      </w:r>
      <w:bookmarkEnd w:id="13"/>
    </w:p>
    <w:p w14:paraId="1EE6DB40" w14:textId="77777777" w:rsidR="004527A8" w:rsidRPr="00FC1F36" w:rsidRDefault="004527A8" w:rsidP="00E33D54">
      <w:pPr>
        <w:pStyle w:val="Heading2"/>
        <w:spacing w:after="120" w:line="276" w:lineRule="auto"/>
        <w:rPr>
          <w:rStyle w:val="autogrow-textarea"/>
          <w:rFonts w:cstheme="minorHAnsi"/>
          <w:szCs w:val="28"/>
        </w:rPr>
      </w:pPr>
      <w:bookmarkStart w:id="14" w:name="_Toc441575301"/>
      <w:r w:rsidRPr="00FC1F36">
        <w:rPr>
          <w:rStyle w:val="autogrow-textarea"/>
          <w:rFonts w:asciiTheme="minorHAnsi" w:hAnsiTheme="minorHAnsi" w:cstheme="minorHAnsi"/>
          <w:szCs w:val="28"/>
        </w:rPr>
        <w:t>Event Website</w:t>
      </w:r>
      <w:bookmarkEnd w:id="14"/>
    </w:p>
    <w:p w14:paraId="1975F00F" w14:textId="77777777" w:rsidR="004527A8" w:rsidRPr="003622DF" w:rsidRDefault="004527A8" w:rsidP="003622DF">
      <w:pPr>
        <w:pStyle w:val="ListParagraph"/>
        <w:numPr>
          <w:ilvl w:val="0"/>
          <w:numId w:val="6"/>
        </w:numPr>
        <w:rPr>
          <w:rStyle w:val="autogrow-textarea"/>
        </w:rPr>
      </w:pPr>
      <w:r w:rsidRPr="003622DF">
        <w:rPr>
          <w:rStyle w:val="autogrow-textarea"/>
        </w:rPr>
        <w:t>Go to Website &amp; Registration on the top blue navigation bar and under Website, click on Event Website.</w:t>
      </w:r>
    </w:p>
    <w:p w14:paraId="5C871FB4" w14:textId="77777777" w:rsidR="004527A8" w:rsidRPr="003622DF" w:rsidRDefault="004527A8" w:rsidP="003622DF">
      <w:pPr>
        <w:pStyle w:val="ListParagraph"/>
        <w:rPr>
          <w:rStyle w:val="autogrow-textarea"/>
        </w:rPr>
      </w:pPr>
      <w:r w:rsidRPr="003622DF">
        <w:rPr>
          <w:rStyle w:val="autogrow-textarea"/>
        </w:rPr>
        <w:t>It is divided into three tabs – Pages, Layout and Theme.</w:t>
      </w:r>
    </w:p>
    <w:p w14:paraId="46D81555" w14:textId="0A8AE3EC" w:rsidR="004527A8" w:rsidRPr="00FC1F36" w:rsidRDefault="004527A8" w:rsidP="00374E3C">
      <w:pPr>
        <w:pStyle w:val="Heading3"/>
        <w:spacing w:after="120" w:line="276" w:lineRule="auto"/>
        <w:rPr>
          <w:rStyle w:val="autogrow-textarea"/>
          <w:rFonts w:cstheme="minorHAnsi"/>
          <w:i/>
          <w:sz w:val="22"/>
        </w:rPr>
      </w:pPr>
      <w:bookmarkStart w:id="15" w:name="_Toc441575302"/>
      <w:r w:rsidRPr="00FC1F36">
        <w:rPr>
          <w:rStyle w:val="autogrow-textarea"/>
          <w:rFonts w:cstheme="minorHAnsi"/>
          <w:i/>
          <w:sz w:val="22"/>
        </w:rPr>
        <w:t>Pages</w:t>
      </w:r>
      <w:bookmarkEnd w:id="15"/>
    </w:p>
    <w:p w14:paraId="6AB728A8" w14:textId="77777777" w:rsidR="004527A8" w:rsidRPr="003622DF" w:rsidRDefault="004527A8" w:rsidP="003622DF">
      <w:pPr>
        <w:pStyle w:val="ListParagraph"/>
        <w:rPr>
          <w:rStyle w:val="autogrow-textarea"/>
        </w:rPr>
      </w:pPr>
      <w:r w:rsidRPr="003622DF">
        <w:rPr>
          <w:rStyle w:val="autogrow-textarea"/>
        </w:rPr>
        <w:t>It has a list of website pages that will be displayed on the event website. You can Preview them by clicking on the little eye icon next to the display slide bar.</w:t>
      </w:r>
    </w:p>
    <w:p w14:paraId="0F9F9983" w14:textId="77777777" w:rsidR="004527A8" w:rsidRPr="003622DF" w:rsidRDefault="004527A8" w:rsidP="003622DF">
      <w:pPr>
        <w:pStyle w:val="ListParagraph"/>
        <w:rPr>
          <w:rStyle w:val="autogrow-textarea"/>
        </w:rPr>
      </w:pPr>
      <w:r w:rsidRPr="003622DF">
        <w:rPr>
          <w:rStyle w:val="autogrow-textarea"/>
        </w:rPr>
        <w:t>You can choose to make a page inactive and not display it on the website by simply clicking on the display slider. The ones that have a green check are the ones that will show up on the website.</w:t>
      </w:r>
    </w:p>
    <w:p w14:paraId="78D10051" w14:textId="77777777" w:rsidR="004527A8" w:rsidRPr="003622DF" w:rsidRDefault="004527A8" w:rsidP="003622DF">
      <w:pPr>
        <w:pStyle w:val="ListParagraph"/>
        <w:rPr>
          <w:rStyle w:val="autogrow-textarea"/>
        </w:rPr>
      </w:pPr>
      <w:r w:rsidRPr="003622DF">
        <w:rPr>
          <w:rStyle w:val="autogrow-textarea"/>
        </w:rPr>
        <w:t>You can also create your own Custom Pages by clicking on Create Page on the right side on the page.</w:t>
      </w:r>
    </w:p>
    <w:p w14:paraId="05061971" w14:textId="77777777" w:rsidR="004527A8" w:rsidRPr="00FC1F36" w:rsidRDefault="004527A8" w:rsidP="003622DF">
      <w:pPr>
        <w:pStyle w:val="ListParagraph"/>
        <w:rPr>
          <w:rStyle w:val="autogrow-textarea"/>
          <w:rFonts w:cstheme="minorHAnsi"/>
        </w:rPr>
      </w:pPr>
      <w:r w:rsidRPr="003622DF">
        <w:rPr>
          <w:rStyle w:val="autogrow-textarea"/>
        </w:rPr>
        <w:t>Click on any of the standard pages to customize the content. All the pages are enabled with HTML Editor. Click on Save on each page</w:t>
      </w:r>
      <w:r w:rsidRPr="00FC1F36">
        <w:rPr>
          <w:rStyle w:val="autogrow-textarea"/>
          <w:rFonts w:cstheme="minorHAnsi"/>
        </w:rPr>
        <w:t xml:space="preserve"> after making your changes.</w:t>
      </w:r>
    </w:p>
    <w:p w14:paraId="560ABAD3" w14:textId="6D4CF10A" w:rsidR="004527A8" w:rsidRPr="00FC1F36" w:rsidRDefault="004527A8" w:rsidP="00374E3C">
      <w:pPr>
        <w:pStyle w:val="Heading3"/>
        <w:spacing w:after="120" w:line="276" w:lineRule="auto"/>
        <w:rPr>
          <w:rStyle w:val="autogrow-textarea"/>
          <w:rFonts w:cstheme="minorHAnsi"/>
          <w:i/>
          <w:sz w:val="22"/>
        </w:rPr>
      </w:pPr>
      <w:bookmarkStart w:id="16" w:name="_Toc441575303"/>
      <w:r w:rsidRPr="00FC1F36">
        <w:rPr>
          <w:rStyle w:val="autogrow-textarea"/>
          <w:rFonts w:cstheme="minorHAnsi"/>
          <w:i/>
          <w:sz w:val="22"/>
        </w:rPr>
        <w:lastRenderedPageBreak/>
        <w:t>Layout</w:t>
      </w:r>
      <w:bookmarkEnd w:id="16"/>
    </w:p>
    <w:p w14:paraId="74AE0206" w14:textId="77777777" w:rsidR="004527A8" w:rsidRPr="003622DF" w:rsidRDefault="004527A8" w:rsidP="003622DF">
      <w:pPr>
        <w:pStyle w:val="ListParagraph"/>
        <w:rPr>
          <w:rStyle w:val="autogrow-textarea"/>
        </w:rPr>
      </w:pPr>
      <w:r w:rsidRPr="00FC1F36">
        <w:rPr>
          <w:rStyle w:val="autogrow-textarea"/>
          <w:rFonts w:cstheme="minorHAnsi"/>
        </w:rPr>
        <w:t xml:space="preserve">You </w:t>
      </w:r>
      <w:r w:rsidRPr="003622DF">
        <w:rPr>
          <w:rStyle w:val="autogrow-textarea"/>
        </w:rPr>
        <w:t>can select the layout at the top and also choose between the different navigation styles.</w:t>
      </w:r>
    </w:p>
    <w:p w14:paraId="5290840F" w14:textId="61334B4B" w:rsidR="004527A8" w:rsidRPr="003622DF" w:rsidRDefault="004527A8" w:rsidP="003622DF">
      <w:pPr>
        <w:pStyle w:val="ListParagraph"/>
        <w:rPr>
          <w:rStyle w:val="autogrow-textarea"/>
        </w:rPr>
      </w:pPr>
      <w:r w:rsidRPr="003622DF">
        <w:rPr>
          <w:rStyle w:val="autogrow-textarea"/>
        </w:rPr>
        <w:t>You can customize the Header and Footer on this page that goes well with your branding guidelines.</w:t>
      </w:r>
      <w:r w:rsidR="003B367A">
        <w:rPr>
          <w:rStyle w:val="autogrow-textarea"/>
        </w:rPr>
        <w:t xml:space="preserve"> The header width is either 790px or 950px depending on the layout you choose. </w:t>
      </w:r>
    </w:p>
    <w:p w14:paraId="0D27123D" w14:textId="77777777" w:rsidR="004527A8" w:rsidRPr="00FC1F36" w:rsidRDefault="004527A8" w:rsidP="003622DF">
      <w:pPr>
        <w:pStyle w:val="ListParagraph"/>
        <w:rPr>
          <w:rStyle w:val="autogrow-textarea"/>
          <w:rFonts w:cstheme="minorHAnsi"/>
        </w:rPr>
      </w:pPr>
      <w:r w:rsidRPr="003622DF">
        <w:rPr>
          <w:rStyle w:val="autogrow-textarea"/>
        </w:rPr>
        <w:t>Also there is an</w:t>
      </w:r>
      <w:r w:rsidRPr="00FC1F36">
        <w:rPr>
          <w:rStyle w:val="autogrow-textarea"/>
          <w:rFonts w:cstheme="minorHAnsi"/>
        </w:rPr>
        <w:t xml:space="preserve"> option to customize the text for the Register button as well as the placement.</w:t>
      </w:r>
    </w:p>
    <w:p w14:paraId="2EF35905" w14:textId="2BFB7C89" w:rsidR="004527A8" w:rsidRDefault="004527A8" w:rsidP="00374E3C">
      <w:pPr>
        <w:pStyle w:val="Heading3"/>
        <w:spacing w:after="120" w:line="276" w:lineRule="auto"/>
        <w:rPr>
          <w:rStyle w:val="autogrow-textarea"/>
          <w:rFonts w:cstheme="minorHAnsi"/>
          <w:i/>
          <w:sz w:val="22"/>
        </w:rPr>
      </w:pPr>
      <w:bookmarkStart w:id="17" w:name="_Toc441575304"/>
      <w:r w:rsidRPr="00FC1F36">
        <w:rPr>
          <w:rStyle w:val="autogrow-textarea"/>
          <w:rFonts w:cstheme="minorHAnsi"/>
          <w:i/>
          <w:sz w:val="22"/>
        </w:rPr>
        <w:t>Theme</w:t>
      </w:r>
      <w:bookmarkEnd w:id="17"/>
    </w:p>
    <w:p w14:paraId="36A2EFF8" w14:textId="27D5F4E5" w:rsidR="003B367A" w:rsidRPr="003B367A" w:rsidRDefault="003B367A" w:rsidP="003B367A">
      <w:r>
        <w:t xml:space="preserve">The event templates are already configured with the CU colors. If you need to make adjustments to the website theme, please refer to the </w:t>
      </w:r>
      <w:hyperlink r:id="rId36" w:history="1">
        <w:r w:rsidRPr="003B367A">
          <w:rPr>
            <w:rStyle w:val="Hyperlink"/>
          </w:rPr>
          <w:t>CU branding guidelines</w:t>
        </w:r>
      </w:hyperlink>
      <w:r>
        <w:t xml:space="preserve">. </w:t>
      </w:r>
    </w:p>
    <w:p w14:paraId="48AAEAC2" w14:textId="77777777" w:rsidR="004527A8" w:rsidRPr="00FC1F36" w:rsidRDefault="004527A8" w:rsidP="003622DF">
      <w:pPr>
        <w:pStyle w:val="ListParagraph"/>
        <w:rPr>
          <w:rStyle w:val="autogrow-textarea"/>
          <w:rFonts w:cstheme="minorHAnsi"/>
        </w:rPr>
      </w:pPr>
      <w:r w:rsidRPr="00FC1F36">
        <w:rPr>
          <w:rStyle w:val="autogrow-textarea"/>
          <w:rFonts w:cstheme="minorHAnsi"/>
        </w:rPr>
        <w:t xml:space="preserve">You can choose </w:t>
      </w:r>
      <w:r w:rsidRPr="003622DF">
        <w:rPr>
          <w:rStyle w:val="autogrow-textarea"/>
        </w:rPr>
        <w:t>from</w:t>
      </w:r>
      <w:r w:rsidRPr="00FC1F36">
        <w:rPr>
          <w:rStyle w:val="autogrow-textarea"/>
          <w:rFonts w:cstheme="minorHAnsi"/>
        </w:rPr>
        <w:t xml:space="preserve"> the various themes available by simply clicking on Change Theme. The Button Format can also be changed and you can even choose not to display the Progress Bar.</w:t>
      </w:r>
    </w:p>
    <w:p w14:paraId="5FFCFB6D" w14:textId="5CC861E9" w:rsidR="004527A8" w:rsidRPr="00FC1F36" w:rsidRDefault="004527A8" w:rsidP="00FC1F36">
      <w:pPr>
        <w:spacing w:line="276" w:lineRule="auto"/>
        <w:rPr>
          <w:rStyle w:val="autogrow-textarea"/>
          <w:rFonts w:cstheme="minorHAnsi"/>
        </w:rPr>
      </w:pPr>
      <w:r w:rsidRPr="00FC1F36">
        <w:rPr>
          <w:rFonts w:cstheme="minorHAnsi"/>
          <w:noProof/>
          <w:sz w:val="18"/>
        </w:rPr>
        <w:drawing>
          <wp:inline distT="0" distB="0" distL="0" distR="0" wp14:anchorId="7F5C2CC7" wp14:editId="0E2ED88A">
            <wp:extent cx="5943600" cy="4878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878070"/>
                    </a:xfrm>
                    <a:prstGeom prst="rect">
                      <a:avLst/>
                    </a:prstGeom>
                  </pic:spPr>
                </pic:pic>
              </a:graphicData>
            </a:graphic>
          </wp:inline>
        </w:drawing>
      </w:r>
      <w:r w:rsidR="00FC1F36">
        <w:rPr>
          <w:rStyle w:val="autogrow-textarea"/>
          <w:rFonts w:cstheme="minorHAnsi"/>
        </w:rPr>
        <w:br/>
      </w:r>
    </w:p>
    <w:p w14:paraId="07467478" w14:textId="77777777" w:rsidR="004527A8" w:rsidRPr="003622DF" w:rsidRDefault="004527A8" w:rsidP="003622DF">
      <w:pPr>
        <w:pStyle w:val="ListParagraph"/>
        <w:rPr>
          <w:rStyle w:val="autogrow-textarea"/>
        </w:rPr>
      </w:pPr>
      <w:r w:rsidRPr="00FC1F36">
        <w:rPr>
          <w:rStyle w:val="autogrow-textarea"/>
          <w:rFonts w:cstheme="minorHAnsi"/>
        </w:rPr>
        <w:t xml:space="preserve">Under </w:t>
      </w:r>
      <w:r w:rsidRPr="003622DF">
        <w:rPr>
          <w:rStyle w:val="autogrow-textarea"/>
        </w:rPr>
        <w:t>the Display Options, you can change the Date &amp; Time Format and even the Text Font and Size.</w:t>
      </w:r>
    </w:p>
    <w:p w14:paraId="34EEDA57" w14:textId="77777777" w:rsidR="004527A8" w:rsidRPr="003622DF" w:rsidRDefault="004527A8" w:rsidP="003622DF">
      <w:pPr>
        <w:pStyle w:val="ListParagraph"/>
        <w:rPr>
          <w:rStyle w:val="autogrow-textarea"/>
        </w:rPr>
      </w:pPr>
      <w:r w:rsidRPr="003622DF">
        <w:rPr>
          <w:rStyle w:val="autogrow-textarea"/>
        </w:rPr>
        <w:t>Under the Website Design, you can update the hex values for the different section in the website to suit your branding or if you have someone that can support CSS, you can go for Advanced Mode and fully customize the website experience.</w:t>
      </w:r>
    </w:p>
    <w:p w14:paraId="4A3AFEAA" w14:textId="77777777" w:rsidR="004527A8" w:rsidRPr="003622DF" w:rsidRDefault="004527A8" w:rsidP="003622DF">
      <w:pPr>
        <w:pStyle w:val="ListParagraph"/>
        <w:rPr>
          <w:rStyle w:val="autogrow-textarea"/>
        </w:rPr>
      </w:pPr>
      <w:r w:rsidRPr="003622DF">
        <w:rPr>
          <w:rStyle w:val="autogrow-textarea"/>
        </w:rPr>
        <w:lastRenderedPageBreak/>
        <w:t>Click on Save after making your changes.</w:t>
      </w:r>
    </w:p>
    <w:p w14:paraId="5448AF66" w14:textId="77777777" w:rsidR="004527A8" w:rsidRPr="00FC1F36" w:rsidRDefault="004527A8" w:rsidP="003622DF">
      <w:pPr>
        <w:pStyle w:val="ListParagraph"/>
        <w:rPr>
          <w:rStyle w:val="autogrow-textarea"/>
          <w:rFonts w:cstheme="minorHAnsi"/>
        </w:rPr>
      </w:pPr>
      <w:r w:rsidRPr="003622DF">
        <w:rPr>
          <w:rStyle w:val="autogrow-textarea"/>
        </w:rPr>
        <w:t>Click on Preview to</w:t>
      </w:r>
      <w:r w:rsidRPr="00FC1F36">
        <w:rPr>
          <w:rStyle w:val="autogrow-textarea"/>
          <w:rFonts w:cstheme="minorHAnsi"/>
        </w:rPr>
        <w:t xml:space="preserve"> assess your changes and walk through the event website pages.</w:t>
      </w:r>
    </w:p>
    <w:p w14:paraId="037DCEA0" w14:textId="77777777" w:rsidR="004527A8" w:rsidRPr="00FC1F36" w:rsidRDefault="004527A8" w:rsidP="00FC1F36">
      <w:pPr>
        <w:spacing w:line="276" w:lineRule="auto"/>
        <w:rPr>
          <w:rStyle w:val="autogrow-textarea"/>
          <w:rFonts w:cstheme="minorHAnsi"/>
        </w:rPr>
      </w:pPr>
    </w:p>
    <w:p w14:paraId="0C6C7930" w14:textId="11AD3915" w:rsidR="004527A8" w:rsidRPr="00FC1F36" w:rsidRDefault="004527A8" w:rsidP="00FC1F36">
      <w:pPr>
        <w:spacing w:before="0" w:line="276" w:lineRule="auto"/>
        <w:rPr>
          <w:rStyle w:val="autogrow-textarea"/>
          <w:rFonts w:cstheme="minorHAnsi"/>
        </w:rPr>
      </w:pPr>
      <w:r w:rsidRPr="00FC1F36">
        <w:rPr>
          <w:rStyle w:val="autogrow-textarea"/>
          <w:rFonts w:cstheme="minorHAnsi"/>
        </w:rPr>
        <w:br w:type="page"/>
      </w:r>
    </w:p>
    <w:p w14:paraId="3871EE98" w14:textId="77777777" w:rsidR="004527A8" w:rsidRPr="00FC1F36" w:rsidRDefault="004527A8" w:rsidP="002D1886">
      <w:pPr>
        <w:pStyle w:val="Heading2"/>
        <w:spacing w:line="276" w:lineRule="auto"/>
        <w:rPr>
          <w:rStyle w:val="autogrow-textarea"/>
          <w:rFonts w:cstheme="minorHAnsi"/>
          <w:szCs w:val="28"/>
        </w:rPr>
      </w:pPr>
      <w:bookmarkStart w:id="18" w:name="_Toc441575305"/>
      <w:r w:rsidRPr="00FC1F36">
        <w:rPr>
          <w:rStyle w:val="autogrow-textarea"/>
          <w:rFonts w:asciiTheme="minorHAnsi" w:hAnsiTheme="minorHAnsi" w:cstheme="minorHAnsi"/>
          <w:szCs w:val="28"/>
        </w:rPr>
        <w:lastRenderedPageBreak/>
        <w:t>Registration</w:t>
      </w:r>
      <w:bookmarkEnd w:id="18"/>
    </w:p>
    <w:p w14:paraId="05DB13FD" w14:textId="2EA1E767" w:rsidR="004527A8" w:rsidRPr="00FC1F36" w:rsidRDefault="004527A8" w:rsidP="002D1886">
      <w:pPr>
        <w:pStyle w:val="Heading3"/>
        <w:spacing w:line="276" w:lineRule="auto"/>
        <w:rPr>
          <w:rStyle w:val="autogrow-textarea"/>
          <w:rFonts w:cstheme="minorHAnsi"/>
          <w:i/>
          <w:sz w:val="22"/>
        </w:rPr>
      </w:pPr>
      <w:bookmarkStart w:id="19" w:name="_Toc441575306"/>
      <w:r w:rsidRPr="00FC1F36">
        <w:rPr>
          <w:rStyle w:val="autogrow-textarea"/>
          <w:rFonts w:cstheme="minorHAnsi"/>
          <w:i/>
          <w:sz w:val="22"/>
        </w:rPr>
        <w:t>Registration Settings</w:t>
      </w:r>
      <w:bookmarkEnd w:id="19"/>
    </w:p>
    <w:p w14:paraId="409A916C" w14:textId="77777777" w:rsidR="004527A8" w:rsidRPr="003622DF" w:rsidRDefault="004527A8" w:rsidP="003622DF">
      <w:pPr>
        <w:pStyle w:val="ListParagraph"/>
        <w:numPr>
          <w:ilvl w:val="0"/>
          <w:numId w:val="7"/>
        </w:numPr>
        <w:rPr>
          <w:rStyle w:val="autogrow-textarea"/>
          <w:rFonts w:cstheme="minorHAnsi"/>
        </w:rPr>
      </w:pPr>
      <w:r w:rsidRPr="003622DF">
        <w:rPr>
          <w:rStyle w:val="autogrow-textarea"/>
          <w:rFonts w:cstheme="minorHAnsi"/>
        </w:rPr>
        <w:t xml:space="preserve">Go to </w:t>
      </w:r>
      <w:r w:rsidRPr="003622DF">
        <w:rPr>
          <w:rStyle w:val="autogrow-textarea"/>
        </w:rPr>
        <w:t>Website</w:t>
      </w:r>
      <w:r w:rsidRPr="003622DF">
        <w:rPr>
          <w:rStyle w:val="autogrow-textarea"/>
          <w:rFonts w:cstheme="minorHAnsi"/>
        </w:rPr>
        <w:t xml:space="preserve"> &amp; Registration and under Registration, click on Registration Settings. </w:t>
      </w:r>
    </w:p>
    <w:p w14:paraId="59EFE05E" w14:textId="454D0D51" w:rsidR="00374E3C" w:rsidRPr="00FC1F36" w:rsidRDefault="004527A8" w:rsidP="00CD16A7">
      <w:pPr>
        <w:spacing w:line="276" w:lineRule="auto"/>
        <w:jc w:val="center"/>
        <w:rPr>
          <w:rStyle w:val="autogrow-textarea"/>
          <w:rFonts w:cstheme="minorHAnsi"/>
        </w:rPr>
      </w:pPr>
      <w:r w:rsidRPr="00FC1F36">
        <w:rPr>
          <w:rFonts w:cstheme="minorHAnsi"/>
          <w:noProof/>
          <w:sz w:val="18"/>
        </w:rPr>
        <w:drawing>
          <wp:inline distT="0" distB="0" distL="0" distR="0" wp14:anchorId="3635DE8E" wp14:editId="4BA7BECF">
            <wp:extent cx="5943600" cy="1643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43380"/>
                    </a:xfrm>
                    <a:prstGeom prst="rect">
                      <a:avLst/>
                    </a:prstGeom>
                  </pic:spPr>
                </pic:pic>
              </a:graphicData>
            </a:graphic>
          </wp:inline>
        </w:drawing>
      </w:r>
    </w:p>
    <w:p w14:paraId="4B9C8E94" w14:textId="77777777" w:rsidR="004527A8" w:rsidRPr="00FC1F36" w:rsidRDefault="004527A8" w:rsidP="003622DF">
      <w:pPr>
        <w:pStyle w:val="ListParagraph"/>
        <w:rPr>
          <w:rStyle w:val="autogrow-textarea"/>
          <w:rFonts w:cstheme="minorHAnsi"/>
        </w:rPr>
      </w:pPr>
      <w:r w:rsidRPr="00FC1F36">
        <w:rPr>
          <w:rStyle w:val="autogrow-textarea"/>
          <w:rFonts w:cstheme="minorHAnsi"/>
        </w:rPr>
        <w:t xml:space="preserve">It is </w:t>
      </w:r>
      <w:r w:rsidRPr="003622DF">
        <w:rPr>
          <w:rStyle w:val="autogrow-textarea"/>
        </w:rPr>
        <w:t>divided</w:t>
      </w:r>
      <w:r w:rsidRPr="00FC1F36">
        <w:rPr>
          <w:rStyle w:val="autogrow-textarea"/>
          <w:rFonts w:cstheme="minorHAnsi"/>
        </w:rPr>
        <w:t xml:space="preserve"> into different sections that control various aspect of registration experience.</w:t>
      </w:r>
    </w:p>
    <w:p w14:paraId="5016ACD0" w14:textId="77777777" w:rsidR="004527A8" w:rsidRPr="00FC1F36" w:rsidRDefault="004527A8" w:rsidP="00CD16A7">
      <w:pPr>
        <w:spacing w:line="276" w:lineRule="auto"/>
        <w:jc w:val="center"/>
        <w:rPr>
          <w:rStyle w:val="autogrow-textarea"/>
          <w:rFonts w:cstheme="minorHAnsi"/>
        </w:rPr>
      </w:pPr>
      <w:r w:rsidRPr="00FC1F36">
        <w:rPr>
          <w:rFonts w:cstheme="minorHAnsi"/>
          <w:noProof/>
          <w:sz w:val="18"/>
        </w:rPr>
        <w:drawing>
          <wp:inline distT="0" distB="0" distL="0" distR="0" wp14:anchorId="7D4FE123" wp14:editId="7C7D0907">
            <wp:extent cx="5943600" cy="596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96900"/>
                    </a:xfrm>
                    <a:prstGeom prst="rect">
                      <a:avLst/>
                    </a:prstGeom>
                  </pic:spPr>
                </pic:pic>
              </a:graphicData>
            </a:graphic>
          </wp:inline>
        </w:drawing>
      </w:r>
    </w:p>
    <w:p w14:paraId="10F09ABB"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rPr>
        <w:t>(</w:t>
      </w:r>
      <w:r w:rsidRPr="00FC1F36">
        <w:rPr>
          <w:rStyle w:val="autogrow-textarea"/>
          <w:rFonts w:cstheme="minorHAnsi"/>
          <w:i/>
          <w:sz w:val="18"/>
        </w:rPr>
        <w:t>Basic Settings: Allows you to enable or disable registration modifications and cancellations along with date and time format during the registration. It also helps you place any Terms &amp; Conditions that registrants have to agree to before they can register.</w:t>
      </w:r>
    </w:p>
    <w:p w14:paraId="796CB260"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Identification &amp; Security: This section helps you decide if they want everyone or a pre identified list of people to register for the event. Also it helps you choose a key identifier to be used for registration like an email address.</w:t>
      </w:r>
    </w:p>
    <w:p w14:paraId="5A0400CA"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Contact Fields: This is what the registrants will see and fill up during their registration and this information gets stored in your address book. You can choose between standard and custom contact fields to be displayed here.</w:t>
      </w:r>
    </w:p>
    <w:p w14:paraId="669F1F38"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Item Selection: It helps you choose what aspects of agenda items (code, descriptions and capacity etc.) should be displayed to the registrants.</w:t>
      </w:r>
    </w:p>
    <w:p w14:paraId="017D9F62" w14:textId="77777777" w:rsidR="004527A8" w:rsidRPr="00FC1F36" w:rsidRDefault="004527A8" w:rsidP="00FC1F36">
      <w:pPr>
        <w:spacing w:line="276" w:lineRule="auto"/>
        <w:rPr>
          <w:rStyle w:val="autogrow-textarea"/>
          <w:rFonts w:cstheme="minorHAnsi"/>
          <w:i/>
          <w:sz w:val="18"/>
        </w:rPr>
      </w:pPr>
      <w:r w:rsidRPr="00FC1F36">
        <w:rPr>
          <w:rStyle w:val="autogrow-textarea"/>
          <w:rFonts w:cstheme="minorHAnsi"/>
          <w:i/>
          <w:sz w:val="18"/>
        </w:rPr>
        <w:t>Summary &amp; Payment: You can set up the payment options available to the invitees (if the event has a fee enabled).</w:t>
      </w:r>
    </w:p>
    <w:p w14:paraId="4B5825A1" w14:textId="77777777" w:rsidR="004527A8" w:rsidRPr="00FC1F36" w:rsidRDefault="004527A8" w:rsidP="00374E3C">
      <w:pPr>
        <w:spacing w:after="120" w:line="276" w:lineRule="auto"/>
        <w:rPr>
          <w:rStyle w:val="autogrow-textarea"/>
          <w:rFonts w:cstheme="minorHAnsi"/>
          <w:i/>
          <w:sz w:val="18"/>
        </w:rPr>
      </w:pPr>
      <w:r w:rsidRPr="00FC1F36">
        <w:rPr>
          <w:rStyle w:val="autogrow-textarea"/>
          <w:rFonts w:cstheme="minorHAnsi"/>
          <w:i/>
          <w:sz w:val="18"/>
        </w:rPr>
        <w:t>Confirmation: This is where you choose the Actions available to the registrant after he has completed the registration as well as his registration related information.)</w:t>
      </w:r>
    </w:p>
    <w:p w14:paraId="15BC4342" w14:textId="3AC78BDF" w:rsidR="004527A8" w:rsidRPr="00FC1F36" w:rsidRDefault="004527A8" w:rsidP="003622DF">
      <w:pPr>
        <w:pStyle w:val="ListParagraph"/>
        <w:rPr>
          <w:rStyle w:val="autogrow-textarea"/>
          <w:rFonts w:cstheme="minorHAnsi"/>
        </w:rPr>
      </w:pPr>
      <w:r w:rsidRPr="00FC1F36">
        <w:rPr>
          <w:rStyle w:val="autogrow-textarea"/>
          <w:rFonts w:cstheme="minorHAnsi"/>
        </w:rPr>
        <w:t xml:space="preserve">If you want to have a different experience for different registration types (different payment options, information on registration pages or different contact fields etc.), you can create multiple registration paths. Simply </w:t>
      </w:r>
      <w:r w:rsidRPr="003622DF">
        <w:rPr>
          <w:rStyle w:val="autogrow-textarea"/>
        </w:rPr>
        <w:t>click</w:t>
      </w:r>
      <w:r w:rsidRPr="00FC1F36">
        <w:rPr>
          <w:rStyle w:val="autogrow-textarea"/>
          <w:rFonts w:cstheme="minorHAnsi"/>
        </w:rPr>
        <w:t xml:space="preserve"> on Create Registration Path on the top right of the Registration Settings page.</w:t>
      </w:r>
    </w:p>
    <w:p w14:paraId="726CF678" w14:textId="1B27B403" w:rsidR="004527A8" w:rsidRPr="00FC1F36" w:rsidRDefault="004527A8" w:rsidP="00870BBB">
      <w:pPr>
        <w:pStyle w:val="Heading3"/>
        <w:spacing w:after="120" w:line="276" w:lineRule="auto"/>
        <w:rPr>
          <w:rStyle w:val="autogrow-textarea"/>
          <w:rFonts w:cstheme="minorHAnsi"/>
          <w:i/>
          <w:sz w:val="22"/>
        </w:rPr>
      </w:pPr>
      <w:bookmarkStart w:id="20" w:name="_Toc441575307"/>
      <w:r w:rsidRPr="00FC1F36">
        <w:rPr>
          <w:rStyle w:val="autogrow-textarea"/>
          <w:rFonts w:cstheme="minorHAnsi"/>
          <w:i/>
          <w:sz w:val="22"/>
        </w:rPr>
        <w:t>Registration Pages</w:t>
      </w:r>
      <w:bookmarkEnd w:id="20"/>
    </w:p>
    <w:p w14:paraId="59383BF9" w14:textId="77777777" w:rsidR="004527A8" w:rsidRPr="003622DF" w:rsidRDefault="004527A8" w:rsidP="003622DF">
      <w:pPr>
        <w:pStyle w:val="ListParagraph"/>
        <w:rPr>
          <w:rStyle w:val="autogrow-textarea"/>
        </w:rPr>
      </w:pPr>
      <w:r w:rsidRPr="00FC1F36">
        <w:rPr>
          <w:rStyle w:val="autogrow-textarea"/>
          <w:rFonts w:cstheme="minorHAnsi"/>
        </w:rPr>
        <w:t xml:space="preserve">Go to </w:t>
      </w:r>
      <w:r w:rsidRPr="003622DF">
        <w:rPr>
          <w:rStyle w:val="autogrow-textarea"/>
        </w:rPr>
        <w:t>Website &amp; Registration and under Registration, click on Registration Pages.</w:t>
      </w:r>
    </w:p>
    <w:p w14:paraId="5D61AC54" w14:textId="77777777" w:rsidR="004527A8" w:rsidRPr="003622DF" w:rsidRDefault="004527A8" w:rsidP="003622DF">
      <w:pPr>
        <w:pStyle w:val="ListParagraph"/>
        <w:rPr>
          <w:rStyle w:val="autogrow-textarea"/>
        </w:rPr>
      </w:pPr>
      <w:r w:rsidRPr="003622DF">
        <w:rPr>
          <w:rStyle w:val="autogrow-textarea"/>
        </w:rPr>
        <w:t>Here is the list of registration pages that the registrant will see during the course of his registration process.</w:t>
      </w:r>
    </w:p>
    <w:p w14:paraId="071CE970" w14:textId="77777777" w:rsidR="004527A8" w:rsidRPr="003622DF" w:rsidRDefault="004527A8" w:rsidP="003622DF">
      <w:pPr>
        <w:pStyle w:val="ListParagraph"/>
        <w:rPr>
          <w:rStyle w:val="autogrow-textarea"/>
        </w:rPr>
      </w:pPr>
      <w:r w:rsidRPr="003622DF">
        <w:rPr>
          <w:rStyle w:val="autogrow-textarea"/>
        </w:rPr>
        <w:t>You can customize the content of these pages by clicking on the page and using the HTML Editor available when you click on Edit Section.</w:t>
      </w:r>
    </w:p>
    <w:p w14:paraId="7B3415C5" w14:textId="77777777" w:rsidR="004527A8" w:rsidRPr="00FC1F36" w:rsidRDefault="004527A8" w:rsidP="003622DF">
      <w:pPr>
        <w:pStyle w:val="ListParagraph"/>
        <w:rPr>
          <w:rStyle w:val="autogrow-textarea"/>
          <w:rFonts w:cstheme="minorHAnsi"/>
        </w:rPr>
      </w:pPr>
      <w:r w:rsidRPr="003622DF">
        <w:rPr>
          <w:rStyle w:val="autogrow-textarea"/>
        </w:rPr>
        <w:t>You can also</w:t>
      </w:r>
      <w:r w:rsidRPr="00FC1F36">
        <w:rPr>
          <w:rStyle w:val="autogrow-textarea"/>
          <w:rFonts w:cstheme="minorHAnsi"/>
        </w:rPr>
        <w:t xml:space="preserve"> edit the Basic Settings like changing the name of the page, the way it appears on the website.</w:t>
      </w:r>
    </w:p>
    <w:p w14:paraId="18342D97" w14:textId="77777777" w:rsidR="004527A8" w:rsidRDefault="004527A8" w:rsidP="003622DF">
      <w:pPr>
        <w:spacing w:line="276" w:lineRule="auto"/>
        <w:jc w:val="center"/>
        <w:rPr>
          <w:rStyle w:val="autogrow-textarea"/>
          <w:rFonts w:cstheme="minorHAnsi"/>
        </w:rPr>
      </w:pPr>
      <w:r w:rsidRPr="00FC1F36">
        <w:rPr>
          <w:rFonts w:cstheme="minorHAnsi"/>
          <w:noProof/>
          <w:sz w:val="18"/>
        </w:rPr>
        <w:lastRenderedPageBreak/>
        <w:drawing>
          <wp:inline distT="0" distB="0" distL="0" distR="0" wp14:anchorId="63D0418F" wp14:editId="476FFA11">
            <wp:extent cx="5943600" cy="21602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160270"/>
                    </a:xfrm>
                    <a:prstGeom prst="rect">
                      <a:avLst/>
                    </a:prstGeom>
                  </pic:spPr>
                </pic:pic>
              </a:graphicData>
            </a:graphic>
          </wp:inline>
        </w:drawing>
      </w:r>
    </w:p>
    <w:p w14:paraId="59EB3B02" w14:textId="77777777" w:rsidR="00374E3C" w:rsidRPr="00FC1F36" w:rsidRDefault="00374E3C" w:rsidP="00FC1F36">
      <w:pPr>
        <w:spacing w:line="276" w:lineRule="auto"/>
        <w:rPr>
          <w:rStyle w:val="autogrow-textarea"/>
          <w:rFonts w:cstheme="minorHAnsi"/>
        </w:rPr>
      </w:pPr>
    </w:p>
    <w:p w14:paraId="24C5B99F" w14:textId="77777777" w:rsidR="004527A8" w:rsidRPr="003622DF" w:rsidRDefault="004527A8" w:rsidP="003622DF">
      <w:pPr>
        <w:pStyle w:val="ListParagraph"/>
        <w:rPr>
          <w:rStyle w:val="autogrow-textarea"/>
        </w:rPr>
      </w:pPr>
      <w:r w:rsidRPr="00FC1F36">
        <w:rPr>
          <w:rStyle w:val="autogrow-textarea"/>
          <w:rFonts w:cstheme="minorHAnsi"/>
        </w:rPr>
        <w:t xml:space="preserve">Click on </w:t>
      </w:r>
      <w:r w:rsidRPr="003622DF">
        <w:rPr>
          <w:rStyle w:val="autogrow-textarea"/>
        </w:rPr>
        <w:t>Save after making your changes.</w:t>
      </w:r>
    </w:p>
    <w:p w14:paraId="46883BAE" w14:textId="2B5DD52A" w:rsidR="004527A8" w:rsidRPr="00FC1F36" w:rsidRDefault="004527A8" w:rsidP="003622DF">
      <w:pPr>
        <w:pStyle w:val="ListParagraph"/>
        <w:rPr>
          <w:rStyle w:val="autogrow-textarea"/>
          <w:rFonts w:cstheme="minorHAnsi"/>
        </w:rPr>
      </w:pPr>
      <w:r w:rsidRPr="003622DF">
        <w:rPr>
          <w:rStyle w:val="autogrow-textarea"/>
        </w:rPr>
        <w:t>The numb</w:t>
      </w:r>
      <w:r w:rsidRPr="00FC1F36">
        <w:rPr>
          <w:rStyle w:val="autogrow-textarea"/>
          <w:rFonts w:cstheme="minorHAnsi"/>
        </w:rPr>
        <w:t>er of pages that you see here may vary depending on the features enabled for your event.</w:t>
      </w:r>
    </w:p>
    <w:p w14:paraId="73666783" w14:textId="0CAD6354" w:rsidR="004527A8" w:rsidRPr="00FC1F36" w:rsidRDefault="004527A8" w:rsidP="00374E3C">
      <w:pPr>
        <w:pStyle w:val="Heading3"/>
        <w:spacing w:after="120" w:line="276" w:lineRule="auto"/>
        <w:rPr>
          <w:rStyle w:val="autogrow-textarea"/>
          <w:rFonts w:cstheme="minorHAnsi"/>
          <w:i/>
          <w:sz w:val="22"/>
        </w:rPr>
      </w:pPr>
      <w:bookmarkStart w:id="21" w:name="_Toc441575308"/>
      <w:r w:rsidRPr="00FC1F36">
        <w:rPr>
          <w:rStyle w:val="autogrow-textarea"/>
          <w:rFonts w:cstheme="minorHAnsi"/>
          <w:i/>
          <w:sz w:val="22"/>
        </w:rPr>
        <w:t>Registration Questions</w:t>
      </w:r>
      <w:bookmarkEnd w:id="21"/>
    </w:p>
    <w:p w14:paraId="3A9DFC9C" w14:textId="77777777" w:rsidR="004527A8" w:rsidRPr="003622DF" w:rsidRDefault="004527A8" w:rsidP="003622DF">
      <w:pPr>
        <w:pStyle w:val="ListParagraph"/>
        <w:rPr>
          <w:rStyle w:val="autogrow-textarea"/>
        </w:rPr>
      </w:pPr>
      <w:r w:rsidRPr="00FC1F36">
        <w:rPr>
          <w:rStyle w:val="autogrow-textarea"/>
          <w:rFonts w:cstheme="minorHAnsi"/>
        </w:rPr>
        <w:t xml:space="preserve">Go to </w:t>
      </w:r>
      <w:r w:rsidRPr="003622DF">
        <w:rPr>
          <w:rStyle w:val="autogrow-textarea"/>
        </w:rPr>
        <w:t>Website &amp; Registration and under Registration, click on Registration Questions.</w:t>
      </w:r>
    </w:p>
    <w:p w14:paraId="59F0B56D" w14:textId="77777777" w:rsidR="004527A8" w:rsidRPr="00FC1F36" w:rsidRDefault="004527A8" w:rsidP="003622DF">
      <w:pPr>
        <w:pStyle w:val="ListParagraph"/>
        <w:rPr>
          <w:rStyle w:val="autogrow-textarea"/>
          <w:rFonts w:cstheme="minorHAnsi"/>
        </w:rPr>
      </w:pPr>
      <w:r w:rsidRPr="003622DF">
        <w:rPr>
          <w:rStyle w:val="autogrow-textarea"/>
        </w:rPr>
        <w:t xml:space="preserve"> Chose the</w:t>
      </w:r>
      <w:r w:rsidRPr="00FC1F36">
        <w:rPr>
          <w:rStyle w:val="autogrow-textarea"/>
          <w:rFonts w:cstheme="minorHAnsi"/>
        </w:rPr>
        <w:t xml:space="preserve"> correct question tab. You can create questions to gather information from your attendees in this section.</w:t>
      </w:r>
    </w:p>
    <w:p w14:paraId="026CFEC1" w14:textId="77777777" w:rsidR="004527A8" w:rsidRPr="00FC1F36" w:rsidRDefault="004527A8" w:rsidP="00374E3C">
      <w:pPr>
        <w:spacing w:after="120" w:line="276" w:lineRule="auto"/>
        <w:ind w:left="360"/>
        <w:rPr>
          <w:rStyle w:val="autogrow-textarea"/>
          <w:rFonts w:cstheme="minorHAnsi"/>
          <w:i/>
        </w:rPr>
      </w:pPr>
      <w:r w:rsidRPr="00FC1F36">
        <w:rPr>
          <w:rFonts w:cstheme="minorHAnsi"/>
          <w:bCs/>
          <w:i/>
          <w:sz w:val="18"/>
        </w:rPr>
        <w:t>(General Questions:</w:t>
      </w:r>
      <w:r w:rsidRPr="00FC1F36">
        <w:rPr>
          <w:rFonts w:cstheme="minorHAnsi"/>
          <w:i/>
          <w:sz w:val="18"/>
        </w:rPr>
        <w:t xml:space="preserve"> are for everyone that registers for this event. Where the questions appear during registration is </w:t>
      </w:r>
      <w:hyperlink r:id="rId41" w:anchor="determined%20on%20another%20page" w:history="1">
        <w:r w:rsidRPr="00FC1F36">
          <w:rPr>
            <w:rStyle w:val="Hyperlink"/>
            <w:rFonts w:cstheme="minorHAnsi"/>
            <w:i/>
            <w:color w:val="auto"/>
            <w:sz w:val="18"/>
          </w:rPr>
          <w:t>determined on another page</w:t>
        </w:r>
      </w:hyperlink>
      <w:r w:rsidRPr="00FC1F36">
        <w:rPr>
          <w:rFonts w:cstheme="minorHAnsi"/>
          <w:i/>
          <w:sz w:val="18"/>
        </w:rPr>
        <w:t>.</w:t>
      </w:r>
      <w:r w:rsidRPr="00FC1F36">
        <w:rPr>
          <w:rFonts w:cstheme="minorHAnsi"/>
          <w:i/>
          <w:sz w:val="18"/>
        </w:rPr>
        <w:br/>
      </w:r>
      <w:r w:rsidRPr="00FC1F36">
        <w:rPr>
          <w:rFonts w:cstheme="minorHAnsi"/>
          <w:i/>
          <w:sz w:val="18"/>
        </w:rPr>
        <w:br/>
      </w:r>
      <w:r w:rsidRPr="00FC1F36">
        <w:rPr>
          <w:rFonts w:cstheme="minorHAnsi"/>
          <w:bCs/>
          <w:i/>
          <w:sz w:val="18"/>
        </w:rPr>
        <w:t>Admission Item Questions:</w:t>
      </w:r>
      <w:r w:rsidRPr="00FC1F36">
        <w:rPr>
          <w:rFonts w:cstheme="minorHAnsi"/>
          <w:i/>
          <w:sz w:val="18"/>
        </w:rPr>
        <w:t xml:space="preserve"> will only appear for invitees that select that particular admission item after the Item Selection page.</w:t>
      </w:r>
      <w:r w:rsidRPr="00FC1F36">
        <w:rPr>
          <w:rFonts w:cstheme="minorHAnsi"/>
          <w:i/>
          <w:sz w:val="18"/>
        </w:rPr>
        <w:br/>
      </w:r>
      <w:r w:rsidRPr="00FC1F36">
        <w:rPr>
          <w:rFonts w:cstheme="minorHAnsi"/>
          <w:i/>
          <w:sz w:val="18"/>
        </w:rPr>
        <w:br/>
      </w:r>
      <w:r w:rsidRPr="00FC1F36">
        <w:rPr>
          <w:rFonts w:cstheme="minorHAnsi"/>
          <w:bCs/>
          <w:i/>
          <w:sz w:val="18"/>
        </w:rPr>
        <w:t>Session Questions</w:t>
      </w:r>
      <w:r w:rsidRPr="00FC1F36">
        <w:rPr>
          <w:rFonts w:cstheme="minorHAnsi"/>
          <w:i/>
          <w:sz w:val="18"/>
        </w:rPr>
        <w:t xml:space="preserve">: appear when invitees select a session with questions associated to it. The questions will appear after an invitee selects their sessions, and clicks </w:t>
      </w:r>
      <w:r w:rsidRPr="00FC1F36">
        <w:rPr>
          <w:rFonts w:cstheme="minorHAnsi"/>
          <w:bCs/>
          <w:i/>
          <w:sz w:val="18"/>
        </w:rPr>
        <w:t>Next</w:t>
      </w:r>
      <w:r w:rsidRPr="00FC1F36">
        <w:rPr>
          <w:rFonts w:cstheme="minorHAnsi"/>
          <w:i/>
          <w:sz w:val="18"/>
        </w:rPr>
        <w:t>, unless admission item questions are set up and apply to the invitee. In that case, the session questions will appear after that.</w:t>
      </w:r>
      <w:r w:rsidRPr="00FC1F36">
        <w:rPr>
          <w:rFonts w:cstheme="minorHAnsi"/>
          <w:i/>
          <w:sz w:val="18"/>
        </w:rPr>
        <w:br/>
      </w:r>
      <w:r w:rsidRPr="00FC1F36">
        <w:rPr>
          <w:rFonts w:cstheme="minorHAnsi"/>
          <w:i/>
          <w:sz w:val="18"/>
        </w:rPr>
        <w:br/>
      </w:r>
      <w:r w:rsidRPr="00FC1F36">
        <w:rPr>
          <w:rFonts w:cstheme="minorHAnsi"/>
          <w:bCs/>
          <w:i/>
          <w:sz w:val="18"/>
        </w:rPr>
        <w:t>Travel Questions</w:t>
      </w:r>
      <w:r w:rsidRPr="00FC1F36">
        <w:rPr>
          <w:rFonts w:cstheme="minorHAnsi"/>
          <w:i/>
          <w:sz w:val="18"/>
        </w:rPr>
        <w:t>: pertain to hotels and transportation, and will appear on the same page as the travel accommodations invitees are making. Determine if your invitees will see a request question that appears when they submit their accommodation or an alternate question when they decline travel.)</w:t>
      </w:r>
    </w:p>
    <w:p w14:paraId="2A75D1A9" w14:textId="77777777" w:rsidR="004527A8" w:rsidRPr="003622DF" w:rsidRDefault="004527A8" w:rsidP="003622DF">
      <w:pPr>
        <w:pStyle w:val="ListParagraph"/>
        <w:rPr>
          <w:rStyle w:val="autogrow-textarea"/>
        </w:rPr>
      </w:pPr>
      <w:r w:rsidRPr="00FC1F36">
        <w:rPr>
          <w:rStyle w:val="autogrow-textarea"/>
          <w:rFonts w:cstheme="minorHAnsi"/>
        </w:rPr>
        <w:t xml:space="preserve">You </w:t>
      </w:r>
      <w:r w:rsidRPr="003622DF">
        <w:rPr>
          <w:rStyle w:val="autogrow-textarea"/>
        </w:rPr>
        <w:t>can either add questions on a one by one basis or pull a list of pre saved questions from your account library.</w:t>
      </w:r>
    </w:p>
    <w:p w14:paraId="04F905EF" w14:textId="77777777" w:rsidR="004527A8" w:rsidRPr="003622DF" w:rsidRDefault="004527A8" w:rsidP="003622DF">
      <w:pPr>
        <w:pStyle w:val="ListParagraph"/>
        <w:rPr>
          <w:rStyle w:val="autogrow-textarea"/>
        </w:rPr>
      </w:pPr>
      <w:r w:rsidRPr="003622DF">
        <w:rPr>
          <w:rStyle w:val="autogrow-textarea"/>
        </w:rPr>
        <w:t>Simply drag a question type from the left section to the middle of the page and then type your question and the answer options.</w:t>
      </w:r>
    </w:p>
    <w:p w14:paraId="60655B84" w14:textId="77777777" w:rsidR="004527A8" w:rsidRPr="00FC1F36" w:rsidRDefault="004527A8" w:rsidP="003622DF">
      <w:pPr>
        <w:pStyle w:val="ListParagraph"/>
        <w:rPr>
          <w:rStyle w:val="autogrow-textarea"/>
          <w:rFonts w:cstheme="minorHAnsi"/>
        </w:rPr>
      </w:pPr>
      <w:r w:rsidRPr="003622DF">
        <w:rPr>
          <w:rStyle w:val="autogrow-textarea"/>
        </w:rPr>
        <w:t>You can</w:t>
      </w:r>
      <w:r w:rsidRPr="00FC1F36">
        <w:rPr>
          <w:rStyle w:val="autogrow-textarea"/>
          <w:rFonts w:cstheme="minorHAnsi"/>
        </w:rPr>
        <w:t xml:space="preserve"> choose from the different question types available. This information that you gather stays with the invitee at the event level and does not get stored in your address book.</w:t>
      </w:r>
    </w:p>
    <w:p w14:paraId="2B74D1E9" w14:textId="3D3D444B" w:rsidR="004527A8" w:rsidRPr="00FC1F36" w:rsidRDefault="004527A8" w:rsidP="003622DF">
      <w:pPr>
        <w:spacing w:line="276" w:lineRule="auto"/>
        <w:jc w:val="center"/>
        <w:rPr>
          <w:rStyle w:val="autogrow-textarea"/>
          <w:rFonts w:cstheme="minorHAnsi"/>
        </w:rPr>
      </w:pPr>
      <w:r w:rsidRPr="00FC1F36">
        <w:rPr>
          <w:rFonts w:cstheme="minorHAnsi"/>
          <w:noProof/>
          <w:sz w:val="18"/>
        </w:rPr>
        <w:lastRenderedPageBreak/>
        <w:drawing>
          <wp:inline distT="0" distB="0" distL="0" distR="0" wp14:anchorId="2DD94654" wp14:editId="0E6113B2">
            <wp:extent cx="4864608"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4608" cy="1975104"/>
                    </a:xfrm>
                    <a:prstGeom prst="rect">
                      <a:avLst/>
                    </a:prstGeom>
                  </pic:spPr>
                </pic:pic>
              </a:graphicData>
            </a:graphic>
          </wp:inline>
        </w:drawing>
      </w:r>
      <w:r w:rsidR="00FC1F36">
        <w:rPr>
          <w:rStyle w:val="autogrow-textarea"/>
          <w:rFonts w:cstheme="minorHAnsi"/>
        </w:rPr>
        <w:br/>
      </w:r>
    </w:p>
    <w:p w14:paraId="3BA5B442" w14:textId="77777777" w:rsidR="004527A8" w:rsidRPr="00FC1F36" w:rsidRDefault="004527A8" w:rsidP="003622DF">
      <w:pPr>
        <w:pStyle w:val="ListParagraph"/>
        <w:rPr>
          <w:rStyle w:val="Emphasis"/>
          <w:rFonts w:cstheme="minorHAnsi"/>
          <w:i w:val="0"/>
          <w:iCs w:val="0"/>
        </w:rPr>
      </w:pPr>
      <w:r w:rsidRPr="00FC1F36">
        <w:t xml:space="preserve">When the pop-up appears, enter the question details. </w:t>
      </w:r>
      <w:r w:rsidRPr="00FC1F36">
        <w:rPr>
          <w:rStyle w:val="Emphasis"/>
          <w:rFonts w:cstheme="minorHAnsi"/>
        </w:rPr>
        <w:t>Options will vary depending on the selected question type.</w:t>
      </w:r>
    </w:p>
    <w:p w14:paraId="5F010EEF" w14:textId="77777777"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59417D21" wp14:editId="7271C6A9">
            <wp:extent cx="3840480" cy="49834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0480" cy="4983480"/>
                    </a:xfrm>
                    <a:prstGeom prst="rect">
                      <a:avLst/>
                    </a:prstGeom>
                  </pic:spPr>
                </pic:pic>
              </a:graphicData>
            </a:graphic>
          </wp:inline>
        </w:drawing>
      </w:r>
    </w:p>
    <w:p w14:paraId="46A6C130" w14:textId="77777777" w:rsidR="004527A8" w:rsidRPr="00FC1F36" w:rsidRDefault="004527A8" w:rsidP="00FC1F36">
      <w:pPr>
        <w:spacing w:line="276" w:lineRule="auto"/>
        <w:rPr>
          <w:rStyle w:val="autogrow-textarea"/>
          <w:rFonts w:cstheme="minorHAnsi"/>
          <w:b/>
          <w:sz w:val="24"/>
          <w:szCs w:val="28"/>
          <w:u w:val="single"/>
        </w:rPr>
      </w:pPr>
    </w:p>
    <w:p w14:paraId="064E2A87" w14:textId="77777777" w:rsidR="004527A8" w:rsidRPr="00FC1F36" w:rsidRDefault="004527A8" w:rsidP="00E33D54">
      <w:pPr>
        <w:pStyle w:val="Heading2"/>
        <w:spacing w:after="120" w:line="276" w:lineRule="auto"/>
        <w:rPr>
          <w:rStyle w:val="autogrow-textarea"/>
          <w:rFonts w:cstheme="minorHAnsi"/>
          <w:szCs w:val="28"/>
        </w:rPr>
      </w:pPr>
      <w:bookmarkStart w:id="22" w:name="_Toc441575309"/>
      <w:r w:rsidRPr="00FC1F36">
        <w:rPr>
          <w:rStyle w:val="autogrow-textarea"/>
          <w:rFonts w:asciiTheme="minorHAnsi" w:hAnsiTheme="minorHAnsi" w:cstheme="minorHAnsi"/>
          <w:szCs w:val="28"/>
        </w:rPr>
        <w:lastRenderedPageBreak/>
        <w:t>Badges</w:t>
      </w:r>
      <w:bookmarkEnd w:id="22"/>
    </w:p>
    <w:p w14:paraId="7FC23995" w14:textId="77777777" w:rsidR="004527A8" w:rsidRPr="003622DF" w:rsidRDefault="004527A8" w:rsidP="003622DF">
      <w:pPr>
        <w:pStyle w:val="ListParagraph"/>
        <w:numPr>
          <w:ilvl w:val="0"/>
          <w:numId w:val="16"/>
        </w:numPr>
        <w:rPr>
          <w:rStyle w:val="autogrow-textarea"/>
        </w:rPr>
      </w:pPr>
      <w:r w:rsidRPr="003622DF">
        <w:rPr>
          <w:rStyle w:val="autogrow-textarea"/>
        </w:rPr>
        <w:t>Click on Badges &amp; Certificates under Website &amp; Registration &gt; Onsite.</w:t>
      </w:r>
    </w:p>
    <w:p w14:paraId="59280057" w14:textId="77777777" w:rsidR="004527A8" w:rsidRPr="003622DF" w:rsidRDefault="004527A8" w:rsidP="003622DF">
      <w:pPr>
        <w:pStyle w:val="ListParagraph"/>
        <w:rPr>
          <w:rStyle w:val="autogrow-textarea"/>
        </w:rPr>
      </w:pPr>
      <w:r w:rsidRPr="003622DF">
        <w:rPr>
          <w:rStyle w:val="autogrow-textarea"/>
        </w:rPr>
        <w:t>Click on Create New on the right side of the page.</w:t>
      </w:r>
    </w:p>
    <w:p w14:paraId="6EA1E324" w14:textId="77777777" w:rsidR="004527A8" w:rsidRPr="003622DF" w:rsidRDefault="004527A8" w:rsidP="003622DF">
      <w:pPr>
        <w:pStyle w:val="ListParagraph"/>
        <w:rPr>
          <w:rStyle w:val="autogrow-textarea"/>
        </w:rPr>
      </w:pPr>
      <w:r w:rsidRPr="003622DF">
        <w:rPr>
          <w:rStyle w:val="autogrow-textarea"/>
        </w:rPr>
        <w:t>Step 1: Enter the basic details like the Name, Type and Stock.</w:t>
      </w:r>
    </w:p>
    <w:p w14:paraId="5393DE9A" w14:textId="77777777" w:rsidR="004527A8" w:rsidRPr="00FC1F36" w:rsidRDefault="004527A8" w:rsidP="003622DF">
      <w:pPr>
        <w:pStyle w:val="ListParagraph"/>
        <w:rPr>
          <w:rStyle w:val="autogrow-textarea"/>
          <w:rFonts w:cstheme="minorHAnsi"/>
        </w:rPr>
      </w:pPr>
      <w:r w:rsidRPr="003622DF">
        <w:rPr>
          <w:rStyle w:val="autogrow-textarea"/>
        </w:rPr>
        <w:t>Step 2: Design</w:t>
      </w:r>
      <w:r w:rsidRPr="00FC1F36">
        <w:rPr>
          <w:rStyle w:val="autogrow-textarea"/>
          <w:rFonts w:cstheme="minorHAnsi"/>
        </w:rPr>
        <w:t xml:space="preserve"> your badge choosing from Components and Data Tags from the section on the left.</w:t>
      </w:r>
    </w:p>
    <w:p w14:paraId="2E4B533A" w14:textId="03EBF6D1" w:rsidR="004527A8" w:rsidRPr="00EE08C9"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48B55571" wp14:editId="11BF53D1">
            <wp:extent cx="1737360" cy="2618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7360" cy="2618390"/>
                    </a:xfrm>
                    <a:prstGeom prst="rect">
                      <a:avLst/>
                    </a:prstGeom>
                  </pic:spPr>
                </pic:pic>
              </a:graphicData>
            </a:graphic>
          </wp:inline>
        </w:drawing>
      </w:r>
    </w:p>
    <w:p w14:paraId="1AC49211" w14:textId="1BA1B220" w:rsidR="004527A8" w:rsidRPr="00E33D54" w:rsidRDefault="004527A8" w:rsidP="00873F3F">
      <w:pPr>
        <w:pStyle w:val="Heading1"/>
        <w:spacing w:line="276" w:lineRule="auto"/>
        <w:rPr>
          <w:rStyle w:val="autogrow-textarea"/>
          <w:rFonts w:asciiTheme="minorHAnsi" w:hAnsiTheme="minorHAnsi" w:cstheme="minorHAnsi"/>
          <w:b/>
          <w:szCs w:val="36"/>
        </w:rPr>
      </w:pPr>
      <w:bookmarkStart w:id="23" w:name="_Toc441575310"/>
      <w:r w:rsidRPr="00E33D54">
        <w:rPr>
          <w:rStyle w:val="autogrow-textarea"/>
          <w:rFonts w:asciiTheme="minorHAnsi" w:hAnsiTheme="minorHAnsi" w:cstheme="minorHAnsi"/>
          <w:szCs w:val="36"/>
        </w:rPr>
        <w:t>PROMOTION AND COMMUNICATION</w:t>
      </w:r>
      <w:bookmarkEnd w:id="23"/>
    </w:p>
    <w:p w14:paraId="488E7648" w14:textId="2850C239" w:rsidR="004527A8" w:rsidRPr="00873F3F" w:rsidRDefault="004527A8" w:rsidP="00FC1F36">
      <w:pPr>
        <w:spacing w:line="276" w:lineRule="auto"/>
        <w:rPr>
          <w:rStyle w:val="autogrow-textarea"/>
          <w:rFonts w:cstheme="minorHAnsi"/>
          <w:i/>
          <w:szCs w:val="22"/>
        </w:rPr>
      </w:pPr>
      <w:r w:rsidRPr="00873F3F">
        <w:rPr>
          <w:rStyle w:val="autogrow-textarea"/>
          <w:rFonts w:cstheme="minorHAnsi"/>
          <w:i/>
          <w:szCs w:val="22"/>
        </w:rPr>
        <w:t>As you are not using Cvent for email campaigns, you will be working on automated emails like Cancellation Confirmation, Modification Confirmation, Re</w:t>
      </w:r>
      <w:r w:rsidR="00A76466">
        <w:rPr>
          <w:rStyle w:val="autogrow-textarea"/>
          <w:rFonts w:cstheme="minorHAnsi"/>
          <w:i/>
          <w:szCs w:val="22"/>
        </w:rPr>
        <w:t xml:space="preserve">gistration Confirmation. </w:t>
      </w:r>
    </w:p>
    <w:p w14:paraId="1C5C96FB" w14:textId="77777777" w:rsidR="004527A8" w:rsidRPr="00FC1F36" w:rsidRDefault="004527A8" w:rsidP="00873F3F">
      <w:pPr>
        <w:pStyle w:val="Heading2"/>
        <w:spacing w:after="120" w:line="276" w:lineRule="auto"/>
        <w:rPr>
          <w:rStyle w:val="autogrow-textarea"/>
          <w:rFonts w:cstheme="minorHAnsi"/>
          <w:szCs w:val="28"/>
        </w:rPr>
      </w:pPr>
      <w:bookmarkStart w:id="24" w:name="_Toc441575311"/>
      <w:r w:rsidRPr="00FC1F36">
        <w:rPr>
          <w:rStyle w:val="autogrow-textarea"/>
          <w:rFonts w:asciiTheme="minorHAnsi" w:hAnsiTheme="minorHAnsi" w:cstheme="minorHAnsi"/>
          <w:szCs w:val="28"/>
        </w:rPr>
        <w:t>Weblinks</w:t>
      </w:r>
      <w:bookmarkEnd w:id="24"/>
    </w:p>
    <w:p w14:paraId="2718D81A" w14:textId="77777777" w:rsidR="004527A8" w:rsidRPr="003622DF" w:rsidRDefault="004527A8" w:rsidP="003622DF">
      <w:pPr>
        <w:pStyle w:val="ListParagraph"/>
        <w:numPr>
          <w:ilvl w:val="0"/>
          <w:numId w:val="8"/>
        </w:numPr>
        <w:rPr>
          <w:rStyle w:val="autogrow-textarea"/>
          <w:rFonts w:cstheme="minorHAnsi"/>
        </w:rPr>
      </w:pPr>
      <w:r w:rsidRPr="003622DF">
        <w:rPr>
          <w:rStyle w:val="autogrow-textarea"/>
          <w:rFonts w:cstheme="minorHAnsi"/>
        </w:rPr>
        <w:t xml:space="preserve">Go to Promotion &amp; </w:t>
      </w:r>
      <w:r w:rsidRPr="003622DF">
        <w:rPr>
          <w:rStyle w:val="autogrow-textarea"/>
        </w:rPr>
        <w:t>Communication</w:t>
      </w:r>
      <w:r w:rsidRPr="003622DF">
        <w:rPr>
          <w:rStyle w:val="autogrow-textarea"/>
          <w:rFonts w:cstheme="minorHAnsi"/>
        </w:rPr>
        <w:t xml:space="preserve"> in the blue navigation bar at the top and under Web, click on Weblinks.</w:t>
      </w:r>
    </w:p>
    <w:p w14:paraId="7F272AC5" w14:textId="1FA48471"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421C1E23" wp14:editId="05799807">
            <wp:extent cx="4443984" cy="11064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3984" cy="1106424"/>
                    </a:xfrm>
                    <a:prstGeom prst="rect">
                      <a:avLst/>
                    </a:prstGeom>
                  </pic:spPr>
                </pic:pic>
              </a:graphicData>
            </a:graphic>
          </wp:inline>
        </w:drawing>
      </w:r>
      <w:r w:rsidR="00FC1F36">
        <w:rPr>
          <w:rStyle w:val="autogrow-textarea"/>
          <w:rFonts w:cstheme="minorHAnsi"/>
        </w:rPr>
        <w:br/>
      </w:r>
    </w:p>
    <w:p w14:paraId="1CA0B2CB" w14:textId="77777777" w:rsidR="004527A8" w:rsidRPr="003622DF" w:rsidRDefault="004527A8" w:rsidP="003622DF">
      <w:pPr>
        <w:pStyle w:val="ListParagraph"/>
        <w:rPr>
          <w:rStyle w:val="autogrow-textarea"/>
        </w:rPr>
      </w:pPr>
      <w:r w:rsidRPr="00FC1F36">
        <w:rPr>
          <w:rStyle w:val="autogrow-textarea"/>
          <w:rFonts w:cstheme="minorHAnsi"/>
        </w:rPr>
        <w:t xml:space="preserve">You can </w:t>
      </w:r>
      <w:r w:rsidRPr="003622DF">
        <w:rPr>
          <w:rStyle w:val="autogrow-textarea"/>
        </w:rPr>
        <w:t>also create custom links by clicking on Create Link at the top right of the page.</w:t>
      </w:r>
    </w:p>
    <w:p w14:paraId="5BF7C686" w14:textId="77777777" w:rsidR="004527A8" w:rsidRPr="00FC1F36" w:rsidRDefault="004527A8" w:rsidP="003622DF">
      <w:pPr>
        <w:pStyle w:val="ListParagraph"/>
        <w:rPr>
          <w:rStyle w:val="autogrow-textarea"/>
          <w:rFonts w:cstheme="minorHAnsi"/>
        </w:rPr>
      </w:pPr>
      <w:r w:rsidRPr="003622DF">
        <w:rPr>
          <w:rStyle w:val="autogrow-textarea"/>
        </w:rPr>
        <w:t>The links that you</w:t>
      </w:r>
      <w:r w:rsidRPr="00FC1F36">
        <w:rPr>
          <w:rStyle w:val="autogrow-textarea"/>
          <w:rFonts w:cstheme="minorHAnsi"/>
        </w:rPr>
        <w:t xml:space="preserve"> see on the page can be sent to the invitees to direct them to a specific page (the links are only active once the event is launched).</w:t>
      </w:r>
    </w:p>
    <w:p w14:paraId="3790BB91" w14:textId="73DDD0EA" w:rsidR="004527A8" w:rsidRPr="00FC1F36" w:rsidRDefault="004527A8" w:rsidP="003622DF">
      <w:pPr>
        <w:pStyle w:val="ListParagraph"/>
        <w:rPr>
          <w:rStyle w:val="autogrow-textarea"/>
          <w:rFonts w:cstheme="minorHAnsi"/>
        </w:rPr>
      </w:pPr>
      <w:r w:rsidRPr="00FC1F36">
        <w:rPr>
          <w:rStyle w:val="autogrow-textarea"/>
          <w:rFonts w:cstheme="minorHAnsi"/>
        </w:rPr>
        <w:t>You can also track the origin of registration by adding a Reference ID at the end of the URL as this can be tracked with the help of an event level report.</w:t>
      </w:r>
    </w:p>
    <w:p w14:paraId="46786A6A" w14:textId="77777777" w:rsidR="004527A8" w:rsidRPr="00FC1F36" w:rsidRDefault="004527A8" w:rsidP="00E33D54">
      <w:pPr>
        <w:pStyle w:val="Heading2"/>
        <w:spacing w:after="120" w:line="276" w:lineRule="auto"/>
        <w:rPr>
          <w:rStyle w:val="autogrow-textarea"/>
          <w:rFonts w:cstheme="minorHAnsi"/>
          <w:sz w:val="22"/>
        </w:rPr>
      </w:pPr>
      <w:bookmarkStart w:id="25" w:name="_Toc441575312"/>
      <w:r w:rsidRPr="00FC1F36">
        <w:rPr>
          <w:rStyle w:val="autogrow-textarea"/>
          <w:rFonts w:asciiTheme="minorHAnsi" w:hAnsiTheme="minorHAnsi" w:cstheme="minorHAnsi"/>
          <w:szCs w:val="28"/>
        </w:rPr>
        <w:lastRenderedPageBreak/>
        <w:t>Editing Automated Emails</w:t>
      </w:r>
      <w:bookmarkEnd w:id="25"/>
    </w:p>
    <w:p w14:paraId="14973BF4" w14:textId="77777777" w:rsidR="004527A8" w:rsidRPr="003622DF" w:rsidRDefault="004527A8" w:rsidP="003622DF">
      <w:pPr>
        <w:pStyle w:val="ListParagraph"/>
        <w:numPr>
          <w:ilvl w:val="0"/>
          <w:numId w:val="15"/>
        </w:numPr>
        <w:rPr>
          <w:rStyle w:val="autogrow-textarea"/>
          <w:rFonts w:cstheme="minorHAnsi"/>
        </w:rPr>
      </w:pPr>
      <w:r w:rsidRPr="003622DF">
        <w:rPr>
          <w:rStyle w:val="autogrow-textarea"/>
          <w:rFonts w:cstheme="minorHAnsi"/>
        </w:rPr>
        <w:t>You will find Event Emails under Promotion &amp; Communication &gt; Email.</w:t>
      </w:r>
    </w:p>
    <w:p w14:paraId="08E3B225" w14:textId="73FF2D00"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2D9DD254" wp14:editId="24CA0821">
            <wp:extent cx="4434840" cy="1024128"/>
            <wp:effectExtent l="0" t="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4840" cy="1024128"/>
                    </a:xfrm>
                    <a:prstGeom prst="rect">
                      <a:avLst/>
                    </a:prstGeom>
                  </pic:spPr>
                </pic:pic>
              </a:graphicData>
            </a:graphic>
          </wp:inline>
        </w:drawing>
      </w:r>
    </w:p>
    <w:p w14:paraId="2235F941" w14:textId="51F948EB" w:rsidR="004527A8" w:rsidRPr="003622DF" w:rsidRDefault="004527A8" w:rsidP="003622DF">
      <w:pPr>
        <w:pStyle w:val="ListParagraph"/>
        <w:rPr>
          <w:rStyle w:val="autogrow-textarea"/>
        </w:rPr>
      </w:pPr>
      <w:r w:rsidRPr="00FC1F36">
        <w:rPr>
          <w:rStyle w:val="autogrow-textarea"/>
          <w:rFonts w:cstheme="minorHAnsi"/>
        </w:rPr>
        <w:t xml:space="preserve">You </w:t>
      </w:r>
      <w:r w:rsidRPr="003622DF">
        <w:rPr>
          <w:rStyle w:val="autogrow-textarea"/>
        </w:rPr>
        <w:t>can also make the automated email (</w:t>
      </w:r>
      <w:r w:rsidR="00416EB4" w:rsidRPr="003622DF">
        <w:rPr>
          <w:rStyle w:val="autogrow-textarea"/>
        </w:rPr>
        <w:t>e.g.</w:t>
      </w:r>
      <w:r w:rsidR="00A76466">
        <w:rPr>
          <w:rStyle w:val="autogrow-textarea"/>
        </w:rPr>
        <w:t>,</w:t>
      </w:r>
      <w:r w:rsidRPr="003622DF">
        <w:rPr>
          <w:rStyle w:val="autogrow-textarea"/>
        </w:rPr>
        <w:t xml:space="preserve"> Registration Confirmation) inactive and </w:t>
      </w:r>
      <w:r w:rsidR="00A76466">
        <w:rPr>
          <w:rStyle w:val="autogrow-textarea"/>
        </w:rPr>
        <w:t>it</w:t>
      </w:r>
      <w:r w:rsidRPr="003622DF">
        <w:rPr>
          <w:rStyle w:val="autogrow-textarea"/>
        </w:rPr>
        <w:t xml:space="preserve"> will not </w:t>
      </w:r>
      <w:r w:rsidR="00A76466">
        <w:rPr>
          <w:rStyle w:val="autogrow-textarea"/>
        </w:rPr>
        <w:t>send</w:t>
      </w:r>
      <w:r w:rsidRPr="003622DF">
        <w:rPr>
          <w:rStyle w:val="autogrow-textarea"/>
        </w:rPr>
        <w:t>.</w:t>
      </w:r>
    </w:p>
    <w:p w14:paraId="0BA7F4DA" w14:textId="77777777" w:rsidR="004527A8" w:rsidRPr="003622DF" w:rsidRDefault="004527A8" w:rsidP="003622DF">
      <w:pPr>
        <w:pStyle w:val="ListParagraph"/>
        <w:rPr>
          <w:rStyle w:val="autogrow-textarea"/>
        </w:rPr>
      </w:pPr>
      <w:r w:rsidRPr="003622DF">
        <w:rPr>
          <w:rStyle w:val="autogrow-textarea"/>
        </w:rPr>
        <w:t>To edit an email, click on the email name and under Details, you can edit details like the Subject, From Name or From Email Address.</w:t>
      </w:r>
    </w:p>
    <w:p w14:paraId="4569188D" w14:textId="77777777" w:rsidR="004527A8" w:rsidRPr="003622DF" w:rsidRDefault="004527A8" w:rsidP="003622DF">
      <w:pPr>
        <w:pStyle w:val="ListParagraph"/>
        <w:rPr>
          <w:rStyle w:val="autogrow-textarea"/>
        </w:rPr>
      </w:pPr>
      <w:r w:rsidRPr="003622DF">
        <w:rPr>
          <w:rStyle w:val="autogrow-textarea"/>
        </w:rPr>
        <w:t>To design the email, go to Content and click Edit.</w:t>
      </w:r>
    </w:p>
    <w:p w14:paraId="6BDFAC64" w14:textId="772ABDA4" w:rsidR="004527A8" w:rsidRPr="003622DF" w:rsidRDefault="004527A8" w:rsidP="003622DF">
      <w:pPr>
        <w:pStyle w:val="ListParagraph"/>
        <w:rPr>
          <w:rStyle w:val="autogrow-textarea"/>
        </w:rPr>
      </w:pPr>
      <w:r w:rsidRPr="003622DF">
        <w:rPr>
          <w:rStyle w:val="autogrow-textarea"/>
        </w:rPr>
        <w:t>It is HTML enabled so you can completely customize the content. You can also inset hyperlinks, images and data tags (to personalize the emails for each invitee).</w:t>
      </w:r>
      <w:r w:rsidR="00CD16A7">
        <w:rPr>
          <w:rStyle w:val="autogrow-textarea"/>
        </w:rPr>
        <w:t xml:space="preserve"> The recommended width for email headers and footers is 600px. </w:t>
      </w:r>
    </w:p>
    <w:p w14:paraId="7EE569FE" w14:textId="77777777" w:rsidR="004527A8" w:rsidRPr="003622DF" w:rsidRDefault="004527A8" w:rsidP="003622DF">
      <w:pPr>
        <w:pStyle w:val="ListParagraph"/>
        <w:rPr>
          <w:rStyle w:val="autogrow-textarea"/>
        </w:rPr>
      </w:pPr>
      <w:r w:rsidRPr="003622DF">
        <w:rPr>
          <w:rStyle w:val="autogrow-textarea"/>
        </w:rPr>
        <w:t>Click on Save to retain your changes.</w:t>
      </w:r>
    </w:p>
    <w:p w14:paraId="4220243E" w14:textId="77777777" w:rsidR="004527A8" w:rsidRPr="00FC1F36" w:rsidRDefault="004527A8" w:rsidP="003622DF">
      <w:pPr>
        <w:pStyle w:val="ListParagraph"/>
        <w:rPr>
          <w:rStyle w:val="autogrow-textarea"/>
          <w:rFonts w:cstheme="minorHAnsi"/>
        </w:rPr>
      </w:pPr>
      <w:r w:rsidRPr="003622DF">
        <w:rPr>
          <w:rStyle w:val="autogrow-textarea"/>
        </w:rPr>
        <w:t>Preview will</w:t>
      </w:r>
      <w:r w:rsidRPr="00FC1F36">
        <w:rPr>
          <w:rStyle w:val="autogrow-textarea"/>
          <w:rFonts w:cstheme="minorHAnsi"/>
        </w:rPr>
        <w:t xml:space="preserve"> help you get a quick look on how the email looks like or you could do a test/manual send to receive the email.</w:t>
      </w:r>
    </w:p>
    <w:p w14:paraId="293246A9" w14:textId="33045BCA" w:rsidR="00E41DB9" w:rsidRDefault="00E41DB9" w:rsidP="002D1886">
      <w:pPr>
        <w:pStyle w:val="Heading1"/>
        <w:spacing w:line="276" w:lineRule="auto"/>
        <w:rPr>
          <w:rStyle w:val="autogrow-textarea"/>
          <w:rFonts w:asciiTheme="minorHAnsi" w:hAnsiTheme="minorHAnsi" w:cstheme="minorHAnsi"/>
          <w:szCs w:val="36"/>
        </w:rPr>
      </w:pPr>
      <w:bookmarkStart w:id="26" w:name="_Toc441575313"/>
      <w:r>
        <w:rPr>
          <w:rStyle w:val="autogrow-textarea"/>
          <w:rFonts w:asciiTheme="minorHAnsi" w:hAnsiTheme="minorHAnsi" w:cstheme="minorHAnsi"/>
          <w:szCs w:val="36"/>
        </w:rPr>
        <w:t>EVENT LAUNCH</w:t>
      </w:r>
      <w:bookmarkEnd w:id="26"/>
    </w:p>
    <w:p w14:paraId="395CAA77" w14:textId="5BC3E72C" w:rsidR="00E41DB9" w:rsidRDefault="00E41DB9" w:rsidP="00E41DB9">
      <w:pPr>
        <w:pStyle w:val="Heading2"/>
      </w:pPr>
      <w:bookmarkStart w:id="27" w:name="_Toc441575314"/>
      <w:r>
        <w:t>Event Approval</w:t>
      </w:r>
      <w:bookmarkEnd w:id="27"/>
    </w:p>
    <w:p w14:paraId="1CA111C7" w14:textId="6C39966F" w:rsidR="00E41DB9" w:rsidRDefault="00E41DB9" w:rsidP="00E41DB9">
      <w:r>
        <w:t xml:space="preserve">You will be required to send your event for approval before it can be launched. </w:t>
      </w:r>
      <w:r w:rsidR="004919EA">
        <w:t>To send an event for approval:</w:t>
      </w:r>
    </w:p>
    <w:p w14:paraId="0E0E0C1B" w14:textId="4F53068E" w:rsidR="004919EA" w:rsidRDefault="004919EA" w:rsidP="00F3499D">
      <w:pPr>
        <w:pStyle w:val="ListParagraph"/>
        <w:numPr>
          <w:ilvl w:val="0"/>
          <w:numId w:val="21"/>
        </w:numPr>
      </w:pPr>
      <w:r>
        <w:t>Go to Event Details</w:t>
      </w:r>
      <w:r>
        <w:sym w:font="Wingdings" w:char="F0E0"/>
      </w:r>
      <w:r>
        <w:t>Event Status</w:t>
      </w:r>
      <w:r w:rsidR="00A76466">
        <w:sym w:font="Wingdings" w:char="F0E0"/>
      </w:r>
      <w:r>
        <w:t>Click the green Send for Approval button</w:t>
      </w:r>
    </w:p>
    <w:p w14:paraId="6AC8F453" w14:textId="674D4721" w:rsidR="004919EA" w:rsidRDefault="004919EA" w:rsidP="004919EA">
      <w:pPr>
        <w:pStyle w:val="ListParagraph"/>
        <w:numPr>
          <w:ilvl w:val="0"/>
          <w:numId w:val="21"/>
        </w:numPr>
      </w:pPr>
      <w:r>
        <w:t xml:space="preserve">Select your approver, enter a message in the body field and send. </w:t>
      </w:r>
    </w:p>
    <w:p w14:paraId="05F01B20" w14:textId="373044CB" w:rsidR="004919EA" w:rsidRPr="00E41DB9" w:rsidRDefault="00A76466" w:rsidP="004919EA">
      <w:pPr>
        <w:jc w:val="center"/>
      </w:pPr>
      <w:r>
        <w:rPr>
          <w:noProof/>
        </w:rPr>
        <w:lastRenderedPageBreak/>
        <w:drawing>
          <wp:inline distT="0" distB="0" distL="0" distR="0" wp14:anchorId="51CBEC9F" wp14:editId="454FB2F5">
            <wp:extent cx="4389120" cy="3200669"/>
            <wp:effectExtent l="19050" t="19050" r="11430" b="190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89120" cy="3200669"/>
                    </a:xfrm>
                    <a:prstGeom prst="rect">
                      <a:avLst/>
                    </a:prstGeom>
                    <a:ln>
                      <a:solidFill>
                        <a:schemeClr val="tx1">
                          <a:lumMod val="65000"/>
                          <a:lumOff val="35000"/>
                        </a:schemeClr>
                      </a:solidFill>
                    </a:ln>
                  </pic:spPr>
                </pic:pic>
              </a:graphicData>
            </a:graphic>
          </wp:inline>
        </w:drawing>
      </w:r>
    </w:p>
    <w:p w14:paraId="37CA0238" w14:textId="4678A1E6" w:rsidR="00E41DB9" w:rsidRDefault="00E41DB9" w:rsidP="00E41DB9">
      <w:pPr>
        <w:pStyle w:val="Heading2"/>
      </w:pPr>
      <w:bookmarkStart w:id="28" w:name="_Toc441575315"/>
      <w:r>
        <w:t>Launching the Event</w:t>
      </w:r>
      <w:bookmarkEnd w:id="28"/>
    </w:p>
    <w:p w14:paraId="63FD03DC" w14:textId="4D95EDE5" w:rsidR="00E41DB9" w:rsidRDefault="00E41DB9" w:rsidP="00E41DB9">
      <w:pPr>
        <w:rPr>
          <w:shd w:val="clear" w:color="auto" w:fill="FFFFFF"/>
        </w:rPr>
      </w:pPr>
      <w:r>
        <w:rPr>
          <w:shd w:val="clear" w:color="auto" w:fill="FFFFFF"/>
        </w:rPr>
        <w:t>Upon clicking Launch Event, the event will be moved to</w:t>
      </w:r>
      <w:r>
        <w:rPr>
          <w:rStyle w:val="apple-converted-space"/>
          <w:rFonts w:ascii="Arial" w:hAnsi="Arial" w:cs="Arial"/>
          <w:color w:val="000000"/>
          <w:shd w:val="clear" w:color="auto" w:fill="FFFFFF"/>
        </w:rPr>
        <w:t> </w:t>
      </w:r>
      <w:r w:rsidRPr="00E41DB9">
        <w:rPr>
          <w:rFonts w:ascii="Arial" w:hAnsi="Arial" w:cs="Arial"/>
          <w:shd w:val="clear" w:color="auto" w:fill="FFFFFF"/>
        </w:rPr>
        <w:t>Active status</w:t>
      </w:r>
      <w:r>
        <w:rPr>
          <w:shd w:val="clear" w:color="auto" w:fill="FFFFFF"/>
        </w:rPr>
        <w:t>, all test registrations will be removed and each accepted registration from here on will incur a fee per your agreement with Cvent.</w:t>
      </w:r>
      <w:r>
        <w:rPr>
          <w:shd w:val="clear" w:color="auto" w:fill="FFFFFF"/>
        </w:rPr>
        <w:br/>
      </w:r>
      <w:r>
        <w:rPr>
          <w:shd w:val="clear" w:color="auto" w:fill="FFFFFF"/>
        </w:rPr>
        <w:br/>
        <w:t>You can now</w:t>
      </w:r>
      <w:r>
        <w:rPr>
          <w:rStyle w:val="apple-converted-space"/>
          <w:rFonts w:ascii="Arial" w:hAnsi="Arial" w:cs="Arial"/>
          <w:color w:val="000000"/>
          <w:shd w:val="clear" w:color="auto" w:fill="FFFFFF"/>
        </w:rPr>
        <w:t> </w:t>
      </w:r>
      <w:r w:rsidRPr="00E41DB9">
        <w:rPr>
          <w:rFonts w:ascii="Arial" w:hAnsi="Arial" w:cs="Arial"/>
          <w:shd w:val="clear" w:color="auto" w:fill="FFFFFF"/>
        </w:rPr>
        <w:t>process online payments</w:t>
      </w:r>
      <w:r>
        <w:rPr>
          <w:shd w:val="clear" w:color="auto" w:fill="FFFFFF"/>
        </w:rPr>
        <w:t>.</w:t>
      </w:r>
      <w:r>
        <w:rPr>
          <w:rStyle w:val="apple-converted-space"/>
          <w:rFonts w:ascii="Arial" w:hAnsi="Arial" w:cs="Arial"/>
          <w:color w:val="000000"/>
          <w:shd w:val="clear" w:color="auto" w:fill="FFFFFF"/>
        </w:rPr>
        <w:t> </w:t>
      </w:r>
      <w:r w:rsidRPr="00E41DB9">
        <w:rPr>
          <w:rStyle w:val="Emphasis"/>
        </w:rPr>
        <w:t>Admission items, sessions, optional items, tracks, and any associated fees can no longer be deleted.</w:t>
      </w:r>
      <w:r>
        <w:rPr>
          <w:shd w:val="clear" w:color="auto" w:fill="FFFFFF"/>
        </w:rPr>
        <w:t xml:space="preserve"> However, you can prevent them from appearing during registration by deactivating them.</w:t>
      </w:r>
    </w:p>
    <w:p w14:paraId="2D305A1B" w14:textId="77777777" w:rsidR="00E41DB9" w:rsidRPr="00E41DB9" w:rsidRDefault="00E41DB9" w:rsidP="00E41DB9">
      <w:pPr>
        <w:pStyle w:val="ListParagraph"/>
        <w:numPr>
          <w:ilvl w:val="0"/>
          <w:numId w:val="20"/>
        </w:numPr>
        <w:rPr>
          <w:color w:val="auto"/>
          <w:sz w:val="24"/>
        </w:rPr>
      </w:pPr>
      <w:r w:rsidRPr="00E41DB9">
        <w:rPr>
          <w:rStyle w:val="Strong"/>
        </w:rPr>
        <w:t>Access the Event Status page.</w:t>
      </w:r>
      <w:r w:rsidRPr="00E41DB9">
        <w:rPr>
          <w:rStyle w:val="apple-converted-space"/>
          <w:rFonts w:ascii="Arial" w:hAnsi="Arial" w:cs="Arial"/>
          <w:color w:val="000000"/>
          <w:shd w:val="clear" w:color="auto" w:fill="FFFFFF"/>
        </w:rPr>
        <w:t> </w:t>
      </w:r>
      <w:r w:rsidRPr="00E41DB9">
        <w:rPr>
          <w:shd w:val="clear" w:color="auto" w:fill="FFFFFF"/>
        </w:rPr>
        <w:t>Begin by selecting your event. Hover over Event Details and, under General, click</w:t>
      </w:r>
      <w:r w:rsidRPr="00E41DB9">
        <w:rPr>
          <w:rStyle w:val="apple-converted-space"/>
          <w:rFonts w:ascii="Arial" w:hAnsi="Arial" w:cs="Arial"/>
          <w:color w:val="000000"/>
          <w:shd w:val="clear" w:color="auto" w:fill="FFFFFF"/>
        </w:rPr>
        <w:t> </w:t>
      </w:r>
      <w:r w:rsidRPr="00E41DB9">
        <w:rPr>
          <w:rStyle w:val="Strong"/>
        </w:rPr>
        <w:t>Event Status.</w:t>
      </w:r>
    </w:p>
    <w:p w14:paraId="0FEEA81E" w14:textId="32FD8E48" w:rsidR="00E41DB9" w:rsidRPr="00E41DB9" w:rsidRDefault="00E41DB9" w:rsidP="00E41DB9">
      <w:pPr>
        <w:pStyle w:val="ListParagraph"/>
        <w:numPr>
          <w:ilvl w:val="0"/>
          <w:numId w:val="20"/>
        </w:numPr>
        <w:rPr>
          <w:color w:val="auto"/>
          <w:sz w:val="24"/>
        </w:rPr>
      </w:pPr>
      <w:r w:rsidRPr="00E41DB9">
        <w:rPr>
          <w:rStyle w:val="Strong"/>
        </w:rPr>
        <w:t>Activate your event.</w:t>
      </w:r>
      <w:r w:rsidRPr="00E41DB9">
        <w:rPr>
          <w:rStyle w:val="apple-converted-space"/>
          <w:rFonts w:ascii="Arial" w:hAnsi="Arial" w:cs="Arial"/>
          <w:color w:val="000000"/>
          <w:shd w:val="clear" w:color="auto" w:fill="FFFFFF"/>
        </w:rPr>
        <w:t> </w:t>
      </w:r>
      <w:r w:rsidRPr="00E41DB9">
        <w:rPr>
          <w:shd w:val="clear" w:color="auto" w:fill="FFFFFF"/>
        </w:rPr>
        <w:t>Click</w:t>
      </w:r>
      <w:r w:rsidRPr="00E41DB9">
        <w:rPr>
          <w:rStyle w:val="apple-converted-space"/>
          <w:rFonts w:ascii="Arial" w:hAnsi="Arial" w:cs="Arial"/>
          <w:b/>
          <w:bCs/>
          <w:color w:val="000000"/>
          <w:shd w:val="clear" w:color="auto" w:fill="FFFFFF"/>
        </w:rPr>
        <w:t> </w:t>
      </w:r>
      <w:r w:rsidRPr="00E41DB9">
        <w:rPr>
          <w:rStyle w:val="Strong"/>
        </w:rPr>
        <w:t>Launch Event.</w:t>
      </w:r>
      <w:r w:rsidRPr="00E41DB9">
        <w:rPr>
          <w:sz w:val="18"/>
          <w:szCs w:val="18"/>
        </w:rPr>
        <w:br/>
      </w:r>
      <w:r w:rsidRPr="00E41DB9">
        <w:rPr>
          <w:sz w:val="18"/>
          <w:szCs w:val="18"/>
          <w:shd w:val="clear" w:color="auto" w:fill="FFFFFF"/>
        </w:rPr>
        <w:t> </w:t>
      </w:r>
    </w:p>
    <w:p w14:paraId="51B44A8F" w14:textId="53A53ACA" w:rsidR="00E41DB9" w:rsidRDefault="00E41DB9" w:rsidP="00E41DB9">
      <w:pPr>
        <w:shd w:val="clear" w:color="auto" w:fill="FFFFFF"/>
        <w:jc w:val="center"/>
        <w:rPr>
          <w:rFonts w:ascii="Arial" w:hAnsi="Arial" w:cs="Arial"/>
          <w:color w:val="000000"/>
          <w:sz w:val="18"/>
          <w:szCs w:val="18"/>
        </w:rPr>
      </w:pPr>
      <w:r>
        <w:rPr>
          <w:noProof/>
        </w:rPr>
        <w:drawing>
          <wp:inline distT="0" distB="0" distL="0" distR="0" wp14:anchorId="04CD369F" wp14:editId="1383FFCE">
            <wp:extent cx="6800850" cy="14624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00850" cy="1462405"/>
                    </a:xfrm>
                    <a:prstGeom prst="rect">
                      <a:avLst/>
                    </a:prstGeom>
                  </pic:spPr>
                </pic:pic>
              </a:graphicData>
            </a:graphic>
          </wp:inline>
        </w:drawing>
      </w:r>
    </w:p>
    <w:p w14:paraId="26131E28" w14:textId="04789AA3" w:rsidR="00E41DB9" w:rsidRPr="00E41DB9" w:rsidRDefault="00E41DB9" w:rsidP="00E41DB9">
      <w:r>
        <w:rPr>
          <w:shd w:val="clear" w:color="auto" w:fill="FFFFFF"/>
        </w:rPr>
        <w:t>Select whether to keep or remove all email data used during Test Mode, then click</w:t>
      </w:r>
      <w:r>
        <w:rPr>
          <w:rStyle w:val="apple-converted-space"/>
          <w:rFonts w:ascii="Arial" w:hAnsi="Arial" w:cs="Arial"/>
          <w:color w:val="000000"/>
          <w:shd w:val="clear" w:color="auto" w:fill="FFFFFF"/>
        </w:rPr>
        <w:t> </w:t>
      </w:r>
      <w:r w:rsidRPr="00E41DB9">
        <w:rPr>
          <w:b/>
          <w:bCs/>
        </w:rPr>
        <w:t>Confirm</w:t>
      </w:r>
      <w:r>
        <w:rPr>
          <w:shd w:val="clear" w:color="auto" w:fill="FFFFFF"/>
        </w:rPr>
        <w:t>.</w:t>
      </w:r>
    </w:p>
    <w:p w14:paraId="7D2EDEA1" w14:textId="77777777" w:rsidR="004527A8" w:rsidRPr="00E33D54" w:rsidRDefault="004527A8" w:rsidP="002D1886">
      <w:pPr>
        <w:pStyle w:val="Heading1"/>
        <w:spacing w:line="276" w:lineRule="auto"/>
        <w:rPr>
          <w:rStyle w:val="autogrow-textarea"/>
          <w:rFonts w:cstheme="minorHAnsi"/>
          <w:szCs w:val="36"/>
        </w:rPr>
      </w:pPr>
      <w:bookmarkStart w:id="29" w:name="_Toc441575316"/>
      <w:r w:rsidRPr="00E33D54">
        <w:rPr>
          <w:rStyle w:val="autogrow-textarea"/>
          <w:rFonts w:asciiTheme="minorHAnsi" w:hAnsiTheme="minorHAnsi" w:cstheme="minorHAnsi"/>
          <w:szCs w:val="36"/>
        </w:rPr>
        <w:t>INVITEE MANAGEMENT</w:t>
      </w:r>
      <w:bookmarkEnd w:id="29"/>
    </w:p>
    <w:p w14:paraId="59162033" w14:textId="77777777" w:rsidR="004527A8" w:rsidRPr="00FC1F36" w:rsidRDefault="004527A8" w:rsidP="002D1886">
      <w:pPr>
        <w:pStyle w:val="Heading2"/>
        <w:spacing w:line="276" w:lineRule="auto"/>
        <w:rPr>
          <w:rStyle w:val="autogrow-textarea"/>
          <w:rFonts w:cstheme="minorHAnsi"/>
          <w:szCs w:val="28"/>
        </w:rPr>
      </w:pPr>
      <w:bookmarkStart w:id="30" w:name="_Toc441575317"/>
      <w:r w:rsidRPr="00FC1F36">
        <w:rPr>
          <w:rStyle w:val="autogrow-textarea"/>
          <w:rFonts w:asciiTheme="minorHAnsi" w:hAnsiTheme="minorHAnsi" w:cstheme="minorHAnsi"/>
          <w:szCs w:val="28"/>
        </w:rPr>
        <w:t>Managing Registrants</w:t>
      </w:r>
      <w:bookmarkEnd w:id="30"/>
    </w:p>
    <w:p w14:paraId="40DE2329" w14:textId="7EC61BA9" w:rsidR="004527A8" w:rsidRPr="00FC1F36" w:rsidRDefault="004527A8" w:rsidP="002D1886">
      <w:pPr>
        <w:pStyle w:val="Heading3"/>
        <w:spacing w:line="276" w:lineRule="auto"/>
        <w:rPr>
          <w:rStyle w:val="autogrow-textarea"/>
          <w:rFonts w:cstheme="minorHAnsi"/>
          <w:sz w:val="22"/>
        </w:rPr>
      </w:pPr>
      <w:bookmarkStart w:id="31" w:name="_Toc441575318"/>
      <w:r w:rsidRPr="00FC1F36">
        <w:rPr>
          <w:rStyle w:val="autogrow-textarea"/>
          <w:rFonts w:cstheme="minorHAnsi"/>
          <w:i/>
          <w:sz w:val="22"/>
        </w:rPr>
        <w:t>Registration Modification</w:t>
      </w:r>
      <w:bookmarkEnd w:id="31"/>
    </w:p>
    <w:p w14:paraId="24F7C58C" w14:textId="77777777" w:rsidR="004527A8" w:rsidRPr="00FC1F36" w:rsidRDefault="004527A8" w:rsidP="003622DF">
      <w:pPr>
        <w:pStyle w:val="ListParagraph"/>
        <w:numPr>
          <w:ilvl w:val="0"/>
          <w:numId w:val="9"/>
        </w:numPr>
      </w:pPr>
      <w:r w:rsidRPr="00FC1F36">
        <w:lastRenderedPageBreak/>
        <w:t xml:space="preserve">Go to </w:t>
      </w:r>
      <w:r w:rsidRPr="003622DF">
        <w:rPr>
          <w:b/>
        </w:rPr>
        <w:t>Invitee Management</w:t>
      </w:r>
      <w:r w:rsidRPr="00FC1F36">
        <w:t xml:space="preserve"> and under Manage, click </w:t>
      </w:r>
      <w:r w:rsidRPr="003622DF">
        <w:rPr>
          <w:rStyle w:val="Strong"/>
          <w:rFonts w:cstheme="minorHAnsi"/>
        </w:rPr>
        <w:t>Invitees &amp; Registrants</w:t>
      </w:r>
      <w:r w:rsidRPr="00FC1F36">
        <w:t>. Search for the registrant and click on the appropriate action for the registrant.</w:t>
      </w:r>
    </w:p>
    <w:p w14:paraId="506243AE" w14:textId="1216B205"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12DC916B" wp14:editId="624A9876">
            <wp:extent cx="5760720" cy="18691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869157"/>
                    </a:xfrm>
                    <a:prstGeom prst="rect">
                      <a:avLst/>
                    </a:prstGeom>
                  </pic:spPr>
                </pic:pic>
              </a:graphicData>
            </a:graphic>
          </wp:inline>
        </w:drawing>
      </w:r>
      <w:r w:rsidR="00FC1F36">
        <w:rPr>
          <w:rStyle w:val="autogrow-textarea"/>
          <w:rFonts w:cstheme="minorHAnsi"/>
        </w:rPr>
        <w:br/>
      </w:r>
    </w:p>
    <w:p w14:paraId="64CB5069" w14:textId="77777777" w:rsidR="004527A8" w:rsidRPr="00FC1F36" w:rsidRDefault="004527A8" w:rsidP="003622DF">
      <w:pPr>
        <w:pStyle w:val="ListParagraph"/>
        <w:rPr>
          <w:rStyle w:val="autogrow-textarea"/>
          <w:rFonts w:cstheme="minorHAnsi"/>
        </w:rPr>
      </w:pPr>
      <w:r w:rsidRPr="00FC1F36">
        <w:rPr>
          <w:rStyle w:val="autogrow-textarea"/>
          <w:rFonts w:cstheme="minorHAnsi"/>
        </w:rPr>
        <w:t xml:space="preserve">You can </w:t>
      </w:r>
      <w:r w:rsidRPr="003622DF">
        <w:rPr>
          <w:rStyle w:val="autogrow-textarea"/>
        </w:rPr>
        <w:t>modify</w:t>
      </w:r>
      <w:r w:rsidRPr="00FC1F36">
        <w:rPr>
          <w:rStyle w:val="autogrow-textarea"/>
          <w:rFonts w:cstheme="minorHAnsi"/>
        </w:rPr>
        <w:t xml:space="preserve"> the registration related details or the contact level information.</w:t>
      </w:r>
    </w:p>
    <w:p w14:paraId="66D8C30E" w14:textId="77777777"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0D5710E3" wp14:editId="602F9008">
            <wp:extent cx="5943600" cy="18199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819910"/>
                    </a:xfrm>
                    <a:prstGeom prst="rect">
                      <a:avLst/>
                    </a:prstGeom>
                  </pic:spPr>
                </pic:pic>
              </a:graphicData>
            </a:graphic>
          </wp:inline>
        </w:drawing>
      </w:r>
    </w:p>
    <w:p w14:paraId="24BFD40B" w14:textId="77777777" w:rsidR="004527A8" w:rsidRPr="003622DF" w:rsidRDefault="004527A8" w:rsidP="003622DF">
      <w:pPr>
        <w:pStyle w:val="ListParagraph"/>
        <w:rPr>
          <w:rStyle w:val="autogrow-textarea"/>
        </w:rPr>
      </w:pPr>
      <w:r w:rsidRPr="003622DF">
        <w:rPr>
          <w:rStyle w:val="autogrow-textarea"/>
        </w:rPr>
        <w:t>You can also adjust the amount for your registrants to show a lesser amount due to or to record an offline payment.</w:t>
      </w:r>
    </w:p>
    <w:p w14:paraId="3872E832" w14:textId="3803DE9A" w:rsidR="004527A8" w:rsidRDefault="004527A8" w:rsidP="003622DF">
      <w:pPr>
        <w:pStyle w:val="ListParagraph"/>
        <w:rPr>
          <w:rStyle w:val="autogrow-textarea"/>
          <w:rFonts w:cstheme="minorHAnsi"/>
        </w:rPr>
      </w:pPr>
      <w:r w:rsidRPr="003622DF">
        <w:rPr>
          <w:rStyle w:val="autogrow-textarea"/>
        </w:rPr>
        <w:t>Click</w:t>
      </w:r>
      <w:r w:rsidRPr="00FC1F36">
        <w:rPr>
          <w:rStyle w:val="autogrow-textarea"/>
          <w:rFonts w:cstheme="minorHAnsi"/>
        </w:rPr>
        <w:t xml:space="preserve"> on Finish to confirm the modification.</w:t>
      </w:r>
    </w:p>
    <w:p w14:paraId="59D9D873" w14:textId="6A935745" w:rsidR="00EF402A" w:rsidRDefault="00EF402A" w:rsidP="00EF402A">
      <w:pPr>
        <w:pStyle w:val="Heading3"/>
        <w:spacing w:line="276" w:lineRule="auto"/>
        <w:rPr>
          <w:rStyle w:val="autogrow-textarea"/>
          <w:rFonts w:cstheme="minorHAnsi"/>
          <w:i/>
          <w:sz w:val="22"/>
        </w:rPr>
      </w:pPr>
      <w:bookmarkStart w:id="32" w:name="_Toc441575319"/>
      <w:r>
        <w:rPr>
          <w:rStyle w:val="autogrow-textarea"/>
          <w:rFonts w:cstheme="minorHAnsi"/>
          <w:i/>
          <w:sz w:val="22"/>
        </w:rPr>
        <w:t>Planner-</w:t>
      </w:r>
      <w:r w:rsidR="00A33096">
        <w:rPr>
          <w:rStyle w:val="autogrow-textarea"/>
          <w:rFonts w:cstheme="minorHAnsi"/>
          <w:i/>
          <w:sz w:val="22"/>
        </w:rPr>
        <w:t>S</w:t>
      </w:r>
      <w:r>
        <w:rPr>
          <w:rStyle w:val="autogrow-textarea"/>
          <w:rFonts w:cstheme="minorHAnsi"/>
          <w:i/>
          <w:sz w:val="22"/>
        </w:rPr>
        <w:t>ide Registration for VIPs</w:t>
      </w:r>
      <w:bookmarkEnd w:id="32"/>
    </w:p>
    <w:p w14:paraId="7510665E" w14:textId="77777777" w:rsidR="00EF402A" w:rsidRDefault="00EF402A" w:rsidP="00EF402A">
      <w:pPr>
        <w:rPr>
          <w:rFonts w:ascii="Arial" w:eastAsia="Times New Roman" w:hAnsi="Arial" w:cs="Arial"/>
          <w:color w:val="000000"/>
          <w:sz w:val="24"/>
          <w:shd w:val="clear" w:color="auto" w:fill="FFFFFF"/>
        </w:rPr>
      </w:pPr>
      <w:r>
        <w:t xml:space="preserve">Some VIP attendees will be registered by the planner and they will not incur fees for attending the event. To remove fees while registering someone from the back end, follow these steps. </w:t>
      </w:r>
    </w:p>
    <w:p w14:paraId="257E18C9" w14:textId="77777777" w:rsidR="00EF402A" w:rsidRPr="00EF402A" w:rsidRDefault="00EF402A" w:rsidP="00EF402A">
      <w:pPr>
        <w:pStyle w:val="ListParagraph"/>
        <w:numPr>
          <w:ilvl w:val="0"/>
          <w:numId w:val="22"/>
        </w:numPr>
        <w:rPr>
          <w:rFonts w:ascii="Times New Roman" w:hAnsi="Times New Roman" w:cs="Times New Roman"/>
          <w:color w:val="auto"/>
        </w:rPr>
      </w:pPr>
      <w:r w:rsidRPr="00EF402A">
        <w:rPr>
          <w:rStyle w:val="Strong"/>
        </w:rPr>
        <w:t>Access the Register Invitee page.</w:t>
      </w:r>
      <w:r w:rsidRPr="00EF402A">
        <w:rPr>
          <w:shd w:val="clear" w:color="auto" w:fill="FFFFFF"/>
        </w:rPr>
        <w:t> Begin by selecting your event. Hover over Invitee Management and, under Quick Action, click </w:t>
      </w:r>
      <w:r w:rsidRPr="00EF402A">
        <w:rPr>
          <w:b/>
          <w:bCs/>
          <w:shd w:val="clear" w:color="auto" w:fill="FFFFFF"/>
        </w:rPr>
        <w:t>Register Invitee</w:t>
      </w:r>
      <w:r w:rsidRPr="00EF402A">
        <w:rPr>
          <w:shd w:val="clear" w:color="auto" w:fill="FFFFFF"/>
        </w:rPr>
        <w:t>.</w:t>
      </w:r>
    </w:p>
    <w:p w14:paraId="4A444A43" w14:textId="77777777" w:rsidR="00EF402A" w:rsidRPr="00EF402A" w:rsidRDefault="00EF402A" w:rsidP="00EF402A">
      <w:pPr>
        <w:pStyle w:val="ListParagraph"/>
        <w:rPr>
          <w:rFonts w:ascii="Times New Roman" w:hAnsi="Times New Roman" w:cs="Times New Roman"/>
          <w:color w:val="auto"/>
        </w:rPr>
      </w:pPr>
      <w:r w:rsidRPr="00EF402A">
        <w:rPr>
          <w:rStyle w:val="Strong"/>
        </w:rPr>
        <w:t>Enter their basic information. </w:t>
      </w:r>
      <w:r w:rsidRPr="00EF402A">
        <w:rPr>
          <w:shd w:val="clear" w:color="auto" w:fill="FFFFFF"/>
        </w:rPr>
        <w:t>Type in the invitee's first and last name, then click </w:t>
      </w:r>
      <w:r w:rsidRPr="00EF402A">
        <w:rPr>
          <w:b/>
          <w:bCs/>
          <w:shd w:val="clear" w:color="auto" w:fill="FFFFFF"/>
        </w:rPr>
        <w:t>Submit</w:t>
      </w:r>
      <w:r>
        <w:rPr>
          <w:shd w:val="clear" w:color="auto" w:fill="FFFFFF"/>
        </w:rPr>
        <w:t>.</w:t>
      </w:r>
    </w:p>
    <w:p w14:paraId="12B0E2FE" w14:textId="77777777" w:rsidR="00EF402A" w:rsidRPr="00EF402A" w:rsidRDefault="00EF402A" w:rsidP="00EF402A">
      <w:pPr>
        <w:pStyle w:val="ListParagraph"/>
        <w:rPr>
          <w:rFonts w:ascii="Times New Roman" w:hAnsi="Times New Roman" w:cs="Times New Roman"/>
          <w:color w:val="auto"/>
        </w:rPr>
      </w:pPr>
      <w:r w:rsidRPr="00EF402A">
        <w:rPr>
          <w:rStyle w:val="Strong"/>
        </w:rPr>
        <w:t>Register the invitee.</w:t>
      </w:r>
      <w:r w:rsidRPr="00EF402A">
        <w:t> Be careful with planner-side registration. Fields that are required for invitees are not required for you. For example, you can skip filling in an email address, but, if you do, the invitee won't receive any event-related correspondence. Click </w:t>
      </w:r>
      <w:r w:rsidRPr="00EF402A">
        <w:rPr>
          <w:rStyle w:val="Strong"/>
        </w:rPr>
        <w:t>Next</w:t>
      </w:r>
      <w:r w:rsidRPr="00EF402A">
        <w:t> to continue through registration.</w:t>
      </w:r>
    </w:p>
    <w:p w14:paraId="7B6BB9D2" w14:textId="77777777" w:rsidR="003C63D0" w:rsidRPr="003C63D0" w:rsidRDefault="00EF402A" w:rsidP="009F71FE">
      <w:pPr>
        <w:pStyle w:val="ListParagraph"/>
        <w:rPr>
          <w:rFonts w:ascii="Times New Roman" w:hAnsi="Times New Roman" w:cs="Times New Roman"/>
          <w:color w:val="auto"/>
        </w:rPr>
      </w:pPr>
      <w:r w:rsidRPr="00EF402A">
        <w:rPr>
          <w:rStyle w:val="Strong"/>
        </w:rPr>
        <w:t>Adjust the amount due, if applicable.</w:t>
      </w:r>
      <w:r w:rsidRPr="00EF402A">
        <w:t> If you want to charge this registrant less, or nothing at all, click the Edit Amounts link on the Submit Payment page (marked below).</w:t>
      </w:r>
      <w:r w:rsidR="009F71FE">
        <w:t xml:space="preserve"> </w:t>
      </w:r>
      <w:r w:rsidRPr="009F71FE">
        <w:rPr>
          <w:shd w:val="clear" w:color="auto" w:fill="FFFFFF"/>
        </w:rPr>
        <w:t>Enter a new amount in the Price field and click </w:t>
      </w:r>
      <w:r w:rsidRPr="009F71FE">
        <w:rPr>
          <w:b/>
          <w:bCs/>
          <w:shd w:val="clear" w:color="auto" w:fill="FFFFFF"/>
        </w:rPr>
        <w:t>Save</w:t>
      </w:r>
      <w:r w:rsidRPr="009F71FE">
        <w:rPr>
          <w:shd w:val="clear" w:color="auto" w:fill="FFFFFF"/>
        </w:rPr>
        <w:t>. </w:t>
      </w:r>
    </w:p>
    <w:p w14:paraId="3C2C27F8" w14:textId="4A317D37" w:rsidR="003C63D0" w:rsidRPr="003C63D0" w:rsidRDefault="003C63D0" w:rsidP="003C63D0">
      <w:pPr>
        <w:ind w:left="360"/>
        <w:rPr>
          <w:rFonts w:ascii="Times New Roman" w:hAnsi="Times New Roman" w:cs="Times New Roman"/>
          <w:color w:val="auto"/>
        </w:rPr>
      </w:pPr>
      <w:r>
        <w:rPr>
          <w:noProof/>
        </w:rPr>
        <w:lastRenderedPageBreak/>
        <w:drawing>
          <wp:inline distT="0" distB="0" distL="0" distR="0" wp14:anchorId="679D80E4" wp14:editId="509FCF83">
            <wp:extent cx="6800850" cy="284289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00850" cy="2842895"/>
                    </a:xfrm>
                    <a:prstGeom prst="rect">
                      <a:avLst/>
                    </a:prstGeom>
                  </pic:spPr>
                </pic:pic>
              </a:graphicData>
            </a:graphic>
          </wp:inline>
        </w:drawing>
      </w:r>
    </w:p>
    <w:p w14:paraId="51ECF353" w14:textId="6EC4A985" w:rsidR="00EF402A" w:rsidRPr="003C63D0" w:rsidRDefault="00EF402A" w:rsidP="003C63D0">
      <w:pPr>
        <w:ind w:left="360"/>
        <w:rPr>
          <w:rFonts w:ascii="Times New Roman" w:hAnsi="Times New Roman" w:cs="Times New Roman"/>
          <w:color w:val="auto"/>
        </w:rPr>
      </w:pPr>
      <w:r w:rsidRPr="003C63D0">
        <w:rPr>
          <w:sz w:val="18"/>
          <w:szCs w:val="18"/>
          <w:shd w:val="clear" w:color="auto" w:fill="FFFFFF"/>
        </w:rPr>
        <w:br/>
      </w:r>
      <w:r w:rsidRPr="003C63D0">
        <w:rPr>
          <w:sz w:val="18"/>
          <w:szCs w:val="18"/>
          <w:shd w:val="clear" w:color="auto" w:fill="FFFFFF"/>
        </w:rPr>
        <w:br/>
      </w:r>
      <w:r w:rsidRPr="003C63D0">
        <w:rPr>
          <w:shd w:val="clear" w:color="auto" w:fill="FFFFFF"/>
        </w:rPr>
        <w:t>Select a payment method. Your choices include: </w:t>
      </w:r>
    </w:p>
    <w:p w14:paraId="0A3F9DF5" w14:textId="6DD4B6BB" w:rsidR="00EF402A" w:rsidRPr="00EF402A" w:rsidRDefault="00EF402A" w:rsidP="009F71FE">
      <w:pPr>
        <w:pStyle w:val="ListParagraph"/>
        <w:numPr>
          <w:ilvl w:val="0"/>
          <w:numId w:val="23"/>
        </w:numPr>
        <w:rPr>
          <w:sz w:val="18"/>
          <w:szCs w:val="18"/>
        </w:rPr>
      </w:pPr>
      <w:r w:rsidRPr="00EF402A">
        <w:rPr>
          <w:b/>
          <w:bCs/>
        </w:rPr>
        <w:t>No Payment </w:t>
      </w:r>
      <w:r w:rsidRPr="00EF402A">
        <w:t>finalizes registration without processing a payment or refund.</w:t>
      </w:r>
    </w:p>
    <w:p w14:paraId="78E07963" w14:textId="1A14A30E" w:rsidR="00EF402A" w:rsidRPr="009F71FE" w:rsidRDefault="00EF402A" w:rsidP="009F71FE">
      <w:pPr>
        <w:pStyle w:val="ListParagraph"/>
        <w:numPr>
          <w:ilvl w:val="0"/>
          <w:numId w:val="23"/>
        </w:numPr>
        <w:rPr>
          <w:sz w:val="18"/>
          <w:szCs w:val="18"/>
        </w:rPr>
      </w:pPr>
      <w:r w:rsidRPr="009F71FE">
        <w:rPr>
          <w:b/>
          <w:bCs/>
        </w:rPr>
        <w:t>Offline Payment</w:t>
      </w:r>
      <w:r w:rsidRPr="00EF402A">
        <w:t> records an offline payment immediately upon clicking Finish.</w:t>
      </w:r>
    </w:p>
    <w:p w14:paraId="7B016AF9" w14:textId="1490B51B" w:rsidR="00EF402A" w:rsidRPr="009F71FE" w:rsidRDefault="00EF402A" w:rsidP="009F71FE">
      <w:pPr>
        <w:pStyle w:val="ListParagraph"/>
        <w:numPr>
          <w:ilvl w:val="0"/>
          <w:numId w:val="23"/>
        </w:numPr>
        <w:rPr>
          <w:sz w:val="18"/>
          <w:szCs w:val="18"/>
        </w:rPr>
      </w:pPr>
      <w:r w:rsidRPr="009F71FE">
        <w:rPr>
          <w:b/>
          <w:bCs/>
        </w:rPr>
        <w:t>Online Payment </w:t>
      </w:r>
      <w:r w:rsidRPr="00EF402A">
        <w:t>processes a credit card transaction immediately upon clicking Finish.</w:t>
      </w:r>
    </w:p>
    <w:p w14:paraId="53A6C74C" w14:textId="21C446AD" w:rsidR="00EF402A" w:rsidRPr="00EF402A" w:rsidRDefault="00EF402A" w:rsidP="00EF402A">
      <w:pPr>
        <w:rPr>
          <w:rStyle w:val="autogrow-textarea"/>
          <w:rFonts w:cstheme="minorHAnsi"/>
          <w:b/>
          <w:i/>
        </w:rPr>
      </w:pPr>
      <w:r w:rsidRPr="00EF402A">
        <w:rPr>
          <w:shd w:val="clear" w:color="auto" w:fill="FFFFFF"/>
        </w:rPr>
        <w:t> Check the box near the bottom to send a confirmation. To complete registration, click </w:t>
      </w:r>
      <w:r w:rsidRPr="00EF402A">
        <w:rPr>
          <w:b/>
          <w:bCs/>
          <w:shd w:val="clear" w:color="auto" w:fill="FFFFFF"/>
        </w:rPr>
        <w:t>Finish</w:t>
      </w:r>
      <w:r w:rsidRPr="00EF402A">
        <w:rPr>
          <w:shd w:val="clear" w:color="auto" w:fill="FFFFFF"/>
        </w:rPr>
        <w:t>.</w:t>
      </w:r>
    </w:p>
    <w:p w14:paraId="357257B0" w14:textId="77777777" w:rsidR="00A33096" w:rsidRDefault="00A33096" w:rsidP="002D1886">
      <w:pPr>
        <w:pStyle w:val="Heading3"/>
        <w:spacing w:line="276" w:lineRule="auto"/>
        <w:rPr>
          <w:rStyle w:val="autogrow-textarea"/>
          <w:rFonts w:cstheme="minorHAnsi"/>
          <w:i/>
          <w:sz w:val="22"/>
        </w:rPr>
      </w:pPr>
    </w:p>
    <w:p w14:paraId="2B42A09B" w14:textId="2496614F" w:rsidR="004527A8" w:rsidRPr="00FC1F36" w:rsidRDefault="004527A8" w:rsidP="002D1886">
      <w:pPr>
        <w:pStyle w:val="Heading3"/>
        <w:spacing w:line="276" w:lineRule="auto"/>
        <w:rPr>
          <w:rStyle w:val="autogrow-textarea"/>
          <w:rFonts w:cstheme="minorHAnsi"/>
          <w:i/>
          <w:sz w:val="22"/>
        </w:rPr>
      </w:pPr>
      <w:bookmarkStart w:id="33" w:name="_Toc441575320"/>
      <w:r w:rsidRPr="00FC1F36">
        <w:rPr>
          <w:rStyle w:val="autogrow-textarea"/>
          <w:rFonts w:cstheme="minorHAnsi"/>
          <w:i/>
          <w:sz w:val="22"/>
        </w:rPr>
        <w:t>Registration Cancellation</w:t>
      </w:r>
      <w:bookmarkEnd w:id="33"/>
    </w:p>
    <w:p w14:paraId="36181700" w14:textId="77777777" w:rsidR="004527A8" w:rsidRPr="003622DF" w:rsidRDefault="004527A8" w:rsidP="003622DF">
      <w:pPr>
        <w:pStyle w:val="ListParagraph"/>
        <w:numPr>
          <w:ilvl w:val="0"/>
          <w:numId w:val="10"/>
        </w:numPr>
        <w:rPr>
          <w:rStyle w:val="autogrow-textarea"/>
          <w:rFonts w:cstheme="minorHAnsi"/>
        </w:rPr>
      </w:pPr>
      <w:r w:rsidRPr="00FC1F36">
        <w:t xml:space="preserve">Go to </w:t>
      </w:r>
      <w:r w:rsidRPr="003622DF">
        <w:rPr>
          <w:b/>
        </w:rPr>
        <w:t>Invitee Management</w:t>
      </w:r>
      <w:r w:rsidRPr="00FC1F36">
        <w:t xml:space="preserve"> and under Manage, click </w:t>
      </w:r>
      <w:r w:rsidRPr="003622DF">
        <w:rPr>
          <w:rStyle w:val="Strong"/>
          <w:rFonts w:cstheme="minorHAnsi"/>
        </w:rPr>
        <w:t>Invitees &amp; Registrants</w:t>
      </w:r>
      <w:r w:rsidRPr="00FC1F36">
        <w:t xml:space="preserve">. Search for the registrant and click on the </w:t>
      </w:r>
      <w:r w:rsidRPr="003622DF">
        <w:t>appropriate</w:t>
      </w:r>
      <w:r w:rsidRPr="00FC1F36">
        <w:t xml:space="preserve"> action for the registrant.</w:t>
      </w:r>
    </w:p>
    <w:p w14:paraId="553739C9" w14:textId="313AAE7E"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1BB56C42" wp14:editId="1A06E24A">
            <wp:extent cx="5943600" cy="24618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61895"/>
                    </a:xfrm>
                    <a:prstGeom prst="rect">
                      <a:avLst/>
                    </a:prstGeom>
                  </pic:spPr>
                </pic:pic>
              </a:graphicData>
            </a:graphic>
          </wp:inline>
        </w:drawing>
      </w:r>
    </w:p>
    <w:p w14:paraId="42B0A53E" w14:textId="77777777" w:rsidR="004527A8" w:rsidRPr="003622DF" w:rsidRDefault="004527A8" w:rsidP="003622DF">
      <w:pPr>
        <w:pStyle w:val="ListParagraph"/>
        <w:rPr>
          <w:rStyle w:val="autogrow-textarea"/>
        </w:rPr>
      </w:pPr>
      <w:r w:rsidRPr="00FC1F36">
        <w:rPr>
          <w:rStyle w:val="autogrow-textarea"/>
          <w:rFonts w:cstheme="minorHAnsi"/>
        </w:rPr>
        <w:t xml:space="preserve">You can </w:t>
      </w:r>
      <w:r w:rsidRPr="003622DF">
        <w:rPr>
          <w:rStyle w:val="autogrow-textarea"/>
        </w:rPr>
        <w:t>choose not to send a cancellation confirmation to the registrant (even if the cancellation confirmation is inactive under email, the email will be fired off if the box is checked).</w:t>
      </w:r>
    </w:p>
    <w:p w14:paraId="1C6AE92F" w14:textId="4AAFD026" w:rsidR="004527A8" w:rsidRPr="00E33D54" w:rsidRDefault="004527A8" w:rsidP="003622DF">
      <w:pPr>
        <w:pStyle w:val="ListParagraph"/>
        <w:rPr>
          <w:rStyle w:val="autogrow-textarea"/>
          <w:rFonts w:cstheme="minorHAnsi"/>
        </w:rPr>
      </w:pPr>
      <w:r w:rsidRPr="003622DF">
        <w:rPr>
          <w:rStyle w:val="autogrow-textarea"/>
        </w:rPr>
        <w:lastRenderedPageBreak/>
        <w:t>Click on</w:t>
      </w:r>
      <w:r w:rsidRPr="00FC1F36">
        <w:rPr>
          <w:rStyle w:val="autogrow-textarea"/>
          <w:rFonts w:cstheme="minorHAnsi"/>
        </w:rPr>
        <w:t xml:space="preserve"> Finish.</w:t>
      </w:r>
    </w:p>
    <w:p w14:paraId="4C807994" w14:textId="0AB41D9E" w:rsidR="004527A8" w:rsidRPr="00FC1F36" w:rsidRDefault="004527A8" w:rsidP="002D1886">
      <w:pPr>
        <w:pStyle w:val="Heading3"/>
        <w:spacing w:line="276" w:lineRule="auto"/>
        <w:rPr>
          <w:rStyle w:val="autogrow-textarea"/>
          <w:rFonts w:cstheme="minorHAnsi"/>
          <w:sz w:val="22"/>
        </w:rPr>
      </w:pPr>
      <w:bookmarkStart w:id="34" w:name="_Toc441575321"/>
      <w:r w:rsidRPr="00FC1F36">
        <w:rPr>
          <w:rStyle w:val="autogrow-textarea"/>
          <w:rFonts w:cstheme="minorHAnsi"/>
          <w:i/>
          <w:sz w:val="22"/>
        </w:rPr>
        <w:t>Marking Participants</w:t>
      </w:r>
      <w:bookmarkEnd w:id="34"/>
    </w:p>
    <w:p w14:paraId="77C503DF" w14:textId="77777777" w:rsidR="004527A8" w:rsidRPr="003622DF" w:rsidRDefault="004527A8" w:rsidP="003622DF">
      <w:pPr>
        <w:pStyle w:val="ListParagraph"/>
        <w:numPr>
          <w:ilvl w:val="0"/>
          <w:numId w:val="11"/>
        </w:numPr>
      </w:pPr>
      <w:r w:rsidRPr="003622DF">
        <w:t xml:space="preserve">Go to Invitee Management and under Assign, click </w:t>
      </w:r>
      <w:r w:rsidRPr="003622DF">
        <w:rPr>
          <w:rStyle w:val="Strong"/>
          <w:b w:val="0"/>
          <w:bCs w:val="0"/>
        </w:rPr>
        <w:t>Participation</w:t>
      </w:r>
      <w:r w:rsidRPr="003622DF">
        <w:t>.</w:t>
      </w:r>
    </w:p>
    <w:p w14:paraId="5C326B6F" w14:textId="77777777" w:rsidR="004527A8" w:rsidRPr="00FC1F36" w:rsidRDefault="004527A8" w:rsidP="003622DF">
      <w:pPr>
        <w:pStyle w:val="ListParagraph"/>
      </w:pPr>
      <w:r w:rsidRPr="003622DF">
        <w:t>Select</w:t>
      </w:r>
      <w:r w:rsidRPr="00FC1F36">
        <w:t xml:space="preserve"> the appropriate registrants by checking the box to the left of their name and click on Update Participation.</w:t>
      </w:r>
    </w:p>
    <w:p w14:paraId="1550710C" w14:textId="77777777" w:rsidR="004527A8" w:rsidRPr="00FC1F36" w:rsidRDefault="004527A8" w:rsidP="00416EB4">
      <w:pPr>
        <w:spacing w:line="276" w:lineRule="auto"/>
        <w:jc w:val="center"/>
        <w:rPr>
          <w:rStyle w:val="autogrow-textarea"/>
          <w:rFonts w:cstheme="minorHAnsi"/>
        </w:rPr>
      </w:pPr>
      <w:r w:rsidRPr="00FC1F36">
        <w:rPr>
          <w:rFonts w:cstheme="minorHAnsi"/>
          <w:noProof/>
          <w:sz w:val="18"/>
        </w:rPr>
        <w:drawing>
          <wp:inline distT="0" distB="0" distL="0" distR="0" wp14:anchorId="15240135" wp14:editId="214F1D4E">
            <wp:extent cx="5943600" cy="10026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002665"/>
                    </a:xfrm>
                    <a:prstGeom prst="rect">
                      <a:avLst/>
                    </a:prstGeom>
                  </pic:spPr>
                </pic:pic>
              </a:graphicData>
            </a:graphic>
          </wp:inline>
        </w:drawing>
      </w:r>
    </w:p>
    <w:p w14:paraId="50A9E12A" w14:textId="10479DFF" w:rsidR="00BE437F" w:rsidRPr="00FC1F36" w:rsidRDefault="004527A8" w:rsidP="00416EB4">
      <w:pPr>
        <w:spacing w:line="276" w:lineRule="auto"/>
        <w:jc w:val="center"/>
        <w:rPr>
          <w:rStyle w:val="autogrow-textarea"/>
          <w:rFonts w:cstheme="minorHAnsi"/>
        </w:rPr>
      </w:pPr>
      <w:r w:rsidRPr="00FC1F36">
        <w:rPr>
          <w:rFonts w:cstheme="minorHAnsi"/>
          <w:noProof/>
          <w:sz w:val="18"/>
        </w:rPr>
        <w:drawing>
          <wp:inline distT="0" distB="0" distL="0" distR="0" wp14:anchorId="73240503" wp14:editId="47E12F76">
            <wp:extent cx="5943600" cy="15963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96390"/>
                    </a:xfrm>
                    <a:prstGeom prst="rect">
                      <a:avLst/>
                    </a:prstGeom>
                  </pic:spPr>
                </pic:pic>
              </a:graphicData>
            </a:graphic>
          </wp:inline>
        </w:drawing>
      </w:r>
    </w:p>
    <w:p w14:paraId="3AEB3E3B" w14:textId="4263F98C" w:rsidR="00BE437F" w:rsidRPr="00E33D54" w:rsidRDefault="004527A8" w:rsidP="003622DF">
      <w:pPr>
        <w:pStyle w:val="ListParagraph"/>
        <w:rPr>
          <w:rStyle w:val="autogrow-textarea"/>
          <w:rFonts w:cstheme="minorHAnsi"/>
        </w:rPr>
      </w:pPr>
      <w:r w:rsidRPr="00FC1F36">
        <w:rPr>
          <w:rStyle w:val="autogrow-textarea"/>
          <w:rFonts w:cstheme="minorHAnsi"/>
        </w:rPr>
        <w:t xml:space="preserve">The No will be </w:t>
      </w:r>
      <w:r w:rsidRPr="003622DF">
        <w:rPr>
          <w:rStyle w:val="autogrow-textarea"/>
        </w:rPr>
        <w:t>changed</w:t>
      </w:r>
      <w:r w:rsidRPr="00FC1F36">
        <w:rPr>
          <w:rStyle w:val="autogrow-textarea"/>
          <w:rFonts w:cstheme="minorHAnsi"/>
        </w:rPr>
        <w:t xml:space="preserve"> to Yes and</w:t>
      </w:r>
      <w:r w:rsidR="00416EB4">
        <w:rPr>
          <w:rStyle w:val="autogrow-textarea"/>
          <w:rFonts w:cstheme="minorHAnsi"/>
        </w:rPr>
        <w:t xml:space="preserve"> the</w:t>
      </w:r>
      <w:r w:rsidRPr="00FC1F36">
        <w:rPr>
          <w:rStyle w:val="autogrow-textarea"/>
          <w:rFonts w:cstheme="minorHAnsi"/>
        </w:rPr>
        <w:t xml:space="preserve"> Yes will be changed to No.</w:t>
      </w:r>
    </w:p>
    <w:p w14:paraId="555249BC" w14:textId="024B843A" w:rsidR="004527A8" w:rsidRPr="00FC1F36" w:rsidRDefault="004527A8" w:rsidP="002D1886">
      <w:pPr>
        <w:pStyle w:val="Heading3"/>
        <w:spacing w:line="276" w:lineRule="auto"/>
        <w:rPr>
          <w:rStyle w:val="autogrow-textarea"/>
          <w:rFonts w:cstheme="minorHAnsi"/>
          <w:sz w:val="22"/>
        </w:rPr>
      </w:pPr>
      <w:bookmarkStart w:id="35" w:name="_Toc441575322"/>
      <w:r w:rsidRPr="00FC1F36">
        <w:rPr>
          <w:rStyle w:val="autogrow-textarea"/>
          <w:rFonts w:cstheme="minorHAnsi"/>
          <w:i/>
          <w:sz w:val="22"/>
        </w:rPr>
        <w:t>Importing Participants</w:t>
      </w:r>
      <w:bookmarkEnd w:id="35"/>
    </w:p>
    <w:p w14:paraId="50E38391" w14:textId="77777777" w:rsidR="004527A8" w:rsidRPr="003622DF" w:rsidRDefault="004527A8" w:rsidP="003622DF">
      <w:pPr>
        <w:pStyle w:val="ListParagraph"/>
        <w:numPr>
          <w:ilvl w:val="0"/>
          <w:numId w:val="12"/>
        </w:numPr>
        <w:rPr>
          <w:rStyle w:val="autogrow-textarea"/>
          <w:rFonts w:cstheme="minorHAnsi"/>
        </w:rPr>
      </w:pPr>
      <w:r w:rsidRPr="003622DF">
        <w:rPr>
          <w:rStyle w:val="autogrow-textarea"/>
          <w:rFonts w:cstheme="minorHAnsi"/>
        </w:rPr>
        <w:t xml:space="preserve">Click on </w:t>
      </w:r>
      <w:r w:rsidRPr="003622DF">
        <w:rPr>
          <w:rStyle w:val="autogrow-textarea"/>
        </w:rPr>
        <w:t>Export</w:t>
      </w:r>
      <w:r w:rsidRPr="003622DF">
        <w:rPr>
          <w:rStyle w:val="autogrow-textarea"/>
          <w:rFonts w:cstheme="minorHAnsi"/>
        </w:rPr>
        <w:t xml:space="preserve"> Participants on the Participation Screen.</w:t>
      </w:r>
    </w:p>
    <w:p w14:paraId="4D760CE2" w14:textId="12413453" w:rsidR="00BE437F"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24E6A6F3" wp14:editId="3F9F6D07">
            <wp:extent cx="5943600" cy="18154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815465"/>
                    </a:xfrm>
                    <a:prstGeom prst="rect">
                      <a:avLst/>
                    </a:prstGeom>
                  </pic:spPr>
                </pic:pic>
              </a:graphicData>
            </a:graphic>
          </wp:inline>
        </w:drawing>
      </w:r>
    </w:p>
    <w:p w14:paraId="528ADB66" w14:textId="77777777" w:rsidR="004527A8" w:rsidRPr="003622DF" w:rsidRDefault="004527A8" w:rsidP="003622DF">
      <w:pPr>
        <w:pStyle w:val="ListParagraph"/>
        <w:rPr>
          <w:rStyle w:val="autogrow-textarea"/>
        </w:rPr>
      </w:pPr>
      <w:r w:rsidRPr="00FC1F36">
        <w:rPr>
          <w:rStyle w:val="autogrow-textarea"/>
          <w:rFonts w:cstheme="minorHAnsi"/>
        </w:rPr>
        <w:t xml:space="preserve">You </w:t>
      </w:r>
      <w:r w:rsidRPr="003622DF">
        <w:rPr>
          <w:rStyle w:val="autogrow-textarea"/>
        </w:rPr>
        <w:t>will get an excel file where you can make the updates to the Participant Status of the registrants. Once the changes are saved, click on Import Participants.</w:t>
      </w:r>
    </w:p>
    <w:p w14:paraId="340FA6CE" w14:textId="77777777" w:rsidR="004527A8" w:rsidRPr="003622DF" w:rsidRDefault="004527A8" w:rsidP="003622DF">
      <w:pPr>
        <w:pStyle w:val="ListParagraph"/>
      </w:pPr>
      <w:r w:rsidRPr="003622DF">
        <w:rPr>
          <w:rStyle w:val="autogrow-textarea"/>
        </w:rPr>
        <w:t xml:space="preserve">Go through the </w:t>
      </w:r>
      <w:r w:rsidRPr="003622DF">
        <w:t>Participant Import Wizard to upload your file and then map your columns to Cvent columns.</w:t>
      </w:r>
    </w:p>
    <w:p w14:paraId="577F0301" w14:textId="77777777" w:rsidR="004527A8" w:rsidRPr="00FC1F36" w:rsidRDefault="004527A8" w:rsidP="003622DF">
      <w:pPr>
        <w:pStyle w:val="ListParagraph"/>
      </w:pPr>
      <w:r w:rsidRPr="003622DF">
        <w:t>Click on</w:t>
      </w:r>
      <w:r w:rsidRPr="00FC1F36">
        <w:t xml:space="preserve"> </w:t>
      </w:r>
      <w:r w:rsidRPr="00FC1F36">
        <w:rPr>
          <w:b/>
        </w:rPr>
        <w:t>Finish</w:t>
      </w:r>
      <w:r w:rsidRPr="00FC1F36">
        <w:t xml:space="preserve"> to import the file.</w:t>
      </w:r>
    </w:p>
    <w:p w14:paraId="3EA312DB" w14:textId="77777777" w:rsidR="004527A8" w:rsidRPr="00FC1F36" w:rsidRDefault="004527A8" w:rsidP="003622DF">
      <w:pPr>
        <w:spacing w:line="276" w:lineRule="auto"/>
        <w:jc w:val="center"/>
        <w:rPr>
          <w:rStyle w:val="autogrow-textarea"/>
          <w:rFonts w:cstheme="minorHAnsi"/>
        </w:rPr>
      </w:pPr>
      <w:r w:rsidRPr="00FC1F36">
        <w:rPr>
          <w:rFonts w:cstheme="minorHAnsi"/>
          <w:noProof/>
          <w:sz w:val="18"/>
        </w:rPr>
        <w:lastRenderedPageBreak/>
        <w:drawing>
          <wp:inline distT="0" distB="0" distL="0" distR="0" wp14:anchorId="62267A96" wp14:editId="7939AC8C">
            <wp:extent cx="5943600" cy="30372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037205"/>
                    </a:xfrm>
                    <a:prstGeom prst="rect">
                      <a:avLst/>
                    </a:prstGeom>
                  </pic:spPr>
                </pic:pic>
              </a:graphicData>
            </a:graphic>
          </wp:inline>
        </w:drawing>
      </w:r>
    </w:p>
    <w:p w14:paraId="11173F11" w14:textId="77777777" w:rsidR="004527A8" w:rsidRPr="00FC1F36" w:rsidRDefault="004527A8" w:rsidP="00FC1F36">
      <w:pPr>
        <w:spacing w:line="276" w:lineRule="auto"/>
        <w:rPr>
          <w:rStyle w:val="autogrow-textarea"/>
          <w:rFonts w:cstheme="minorHAnsi"/>
        </w:rPr>
      </w:pPr>
    </w:p>
    <w:p w14:paraId="43DB2B0B" w14:textId="77777777" w:rsidR="004527A8" w:rsidRPr="00E33D54" w:rsidRDefault="004527A8" w:rsidP="002D1886">
      <w:pPr>
        <w:pStyle w:val="Heading1"/>
        <w:spacing w:line="276" w:lineRule="auto"/>
        <w:rPr>
          <w:rStyle w:val="autogrow-textarea"/>
          <w:rFonts w:cstheme="minorHAnsi"/>
          <w:szCs w:val="36"/>
        </w:rPr>
      </w:pPr>
      <w:bookmarkStart w:id="36" w:name="_Toc441575323"/>
      <w:r w:rsidRPr="00E33D54">
        <w:rPr>
          <w:rStyle w:val="autogrow-textarea"/>
          <w:rFonts w:asciiTheme="minorHAnsi" w:hAnsiTheme="minorHAnsi" w:cstheme="minorHAnsi"/>
          <w:szCs w:val="36"/>
        </w:rPr>
        <w:t>REPORTING</w:t>
      </w:r>
      <w:bookmarkEnd w:id="36"/>
    </w:p>
    <w:p w14:paraId="4A0F23DB" w14:textId="77777777" w:rsidR="004527A8" w:rsidRPr="00FC1F36" w:rsidRDefault="004527A8" w:rsidP="00870BBB">
      <w:pPr>
        <w:pStyle w:val="Heading2"/>
        <w:spacing w:after="120" w:line="276" w:lineRule="auto"/>
        <w:rPr>
          <w:rStyle w:val="autogrow-textarea"/>
          <w:rFonts w:cstheme="minorHAnsi"/>
          <w:szCs w:val="28"/>
        </w:rPr>
      </w:pPr>
      <w:bookmarkStart w:id="37" w:name="_Toc441575324"/>
      <w:r w:rsidRPr="00FC1F36">
        <w:rPr>
          <w:rStyle w:val="autogrow-textarea"/>
          <w:rFonts w:asciiTheme="minorHAnsi" w:hAnsiTheme="minorHAnsi" w:cstheme="minorHAnsi"/>
          <w:szCs w:val="28"/>
        </w:rPr>
        <w:t>Standard Reports</w:t>
      </w:r>
      <w:bookmarkEnd w:id="37"/>
    </w:p>
    <w:p w14:paraId="41DF60C0" w14:textId="77777777" w:rsidR="004527A8" w:rsidRPr="003622DF" w:rsidRDefault="004527A8" w:rsidP="003622DF">
      <w:pPr>
        <w:pStyle w:val="ListParagraph"/>
        <w:numPr>
          <w:ilvl w:val="0"/>
          <w:numId w:val="13"/>
        </w:numPr>
        <w:rPr>
          <w:rStyle w:val="autogrow-textarea"/>
          <w:rFonts w:cstheme="minorHAnsi"/>
        </w:rPr>
      </w:pPr>
      <w:r w:rsidRPr="003622DF">
        <w:rPr>
          <w:rStyle w:val="autogrow-textarea"/>
          <w:rFonts w:cstheme="minorHAnsi"/>
        </w:rPr>
        <w:t>You can access them under Reporting&gt; Reports&gt; Standard Reports.</w:t>
      </w:r>
    </w:p>
    <w:p w14:paraId="318F7793" w14:textId="77777777"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349D71D1" wp14:editId="17243B9D">
            <wp:extent cx="5943600" cy="746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46760"/>
                    </a:xfrm>
                    <a:prstGeom prst="rect">
                      <a:avLst/>
                    </a:prstGeom>
                  </pic:spPr>
                </pic:pic>
              </a:graphicData>
            </a:graphic>
          </wp:inline>
        </w:drawing>
      </w:r>
    </w:p>
    <w:p w14:paraId="67EB035D" w14:textId="77777777" w:rsidR="004527A8" w:rsidRPr="003622DF" w:rsidRDefault="004527A8" w:rsidP="003622DF">
      <w:pPr>
        <w:pStyle w:val="ListParagraph"/>
        <w:rPr>
          <w:rStyle w:val="autogrow-textarea"/>
        </w:rPr>
      </w:pPr>
      <w:r w:rsidRPr="00FC1F36">
        <w:rPr>
          <w:rStyle w:val="autogrow-textarea"/>
          <w:rFonts w:cstheme="minorHAnsi"/>
        </w:rPr>
        <w:t xml:space="preserve">Cvent </w:t>
      </w:r>
      <w:r w:rsidRPr="003622DF">
        <w:rPr>
          <w:rStyle w:val="autogrow-textarea"/>
        </w:rPr>
        <w:t>provides with a list of Standard Reports categorized into headers such as Registrant Status, Registration, General Event, Email Reports etc.</w:t>
      </w:r>
    </w:p>
    <w:p w14:paraId="3DECF322" w14:textId="77777777" w:rsidR="004527A8" w:rsidRPr="003622DF" w:rsidRDefault="004527A8" w:rsidP="003622DF">
      <w:pPr>
        <w:pStyle w:val="ListParagraph"/>
        <w:rPr>
          <w:rStyle w:val="autogrow-textarea"/>
        </w:rPr>
      </w:pPr>
      <w:r w:rsidRPr="003622DF">
        <w:rPr>
          <w:rStyle w:val="autogrow-textarea"/>
        </w:rPr>
        <w:t>Apart from these standard reports, you can also create custom reports to customize the data you can get in a report.</w:t>
      </w:r>
    </w:p>
    <w:p w14:paraId="46382BDA" w14:textId="77777777" w:rsidR="004527A8" w:rsidRPr="003622DF" w:rsidRDefault="004527A8" w:rsidP="003622DF">
      <w:pPr>
        <w:pStyle w:val="ListParagraph"/>
        <w:rPr>
          <w:rStyle w:val="autogrow-textarea"/>
        </w:rPr>
      </w:pPr>
      <w:r w:rsidRPr="003622DF">
        <w:rPr>
          <w:rStyle w:val="autogrow-textarea"/>
        </w:rPr>
        <w:t>To know what data would a report return, click on the “+” icon to the left of the report and it would give you a description for that report.</w:t>
      </w:r>
    </w:p>
    <w:p w14:paraId="73F7357D" w14:textId="77777777" w:rsidR="004527A8" w:rsidRPr="003622DF" w:rsidRDefault="004527A8" w:rsidP="003622DF">
      <w:pPr>
        <w:pStyle w:val="ListParagraph"/>
        <w:rPr>
          <w:rStyle w:val="autogrow-textarea"/>
        </w:rPr>
      </w:pPr>
      <w:r w:rsidRPr="003622DF">
        <w:rPr>
          <w:rStyle w:val="autogrow-textarea"/>
        </w:rPr>
        <w:t>To run a report, click on the name of the report. You can define a date range for which you want to run the report along with the fields (columns) you would want to see. To narrow down your results, apply Advanced Filters at the bottom of the report.</w:t>
      </w:r>
    </w:p>
    <w:p w14:paraId="6DCC00CE" w14:textId="77777777" w:rsidR="004527A8" w:rsidRPr="003622DF" w:rsidRDefault="004527A8" w:rsidP="003622DF">
      <w:pPr>
        <w:pStyle w:val="ListParagraph"/>
        <w:rPr>
          <w:rStyle w:val="autogrow-textarea"/>
        </w:rPr>
      </w:pPr>
      <w:r w:rsidRPr="003622DF">
        <w:rPr>
          <w:rStyle w:val="autogrow-textarea"/>
        </w:rPr>
        <w:t>Click on Run Report. The report will be generated which you can further export into various formats like PDF, Excel etc.</w:t>
      </w:r>
    </w:p>
    <w:p w14:paraId="4647DD8A" w14:textId="77777777" w:rsidR="004527A8" w:rsidRPr="00FC1F36" w:rsidRDefault="004527A8" w:rsidP="003622DF">
      <w:pPr>
        <w:pStyle w:val="ListParagraph"/>
        <w:rPr>
          <w:rStyle w:val="autogrow-textarea"/>
          <w:rFonts w:cstheme="minorHAnsi"/>
        </w:rPr>
      </w:pPr>
      <w:r w:rsidRPr="003622DF">
        <w:rPr>
          <w:rStyle w:val="autogrow-textarea"/>
        </w:rPr>
        <w:t xml:space="preserve">You can also </w:t>
      </w:r>
      <w:r w:rsidRPr="00FC1F36">
        <w:rPr>
          <w:rStyle w:val="autogrow-textarea"/>
          <w:rFonts w:cstheme="minorHAnsi"/>
        </w:rPr>
        <w:t>save the report for later use.</w:t>
      </w:r>
    </w:p>
    <w:p w14:paraId="4E0AD6F7" w14:textId="5EE98220" w:rsidR="004527A8" w:rsidRPr="003622DF" w:rsidRDefault="00FC1F36" w:rsidP="003622DF">
      <w:pPr>
        <w:pStyle w:val="ListParagraph"/>
        <w:rPr>
          <w:rStyle w:val="autogrow-textarea"/>
        </w:rPr>
      </w:pPr>
      <w:r w:rsidRPr="00FC1F36">
        <w:rPr>
          <w:noProof/>
          <w:sz w:val="18"/>
        </w:rPr>
        <w:drawing>
          <wp:anchor distT="0" distB="0" distL="114300" distR="114300" simplePos="0" relativeHeight="251658240" behindDoc="0" locked="0" layoutInCell="1" allowOverlap="1" wp14:anchorId="642583F4" wp14:editId="4AE7291B">
            <wp:simplePos x="0" y="0"/>
            <wp:positionH relativeFrom="column">
              <wp:posOffset>3572934</wp:posOffset>
            </wp:positionH>
            <wp:positionV relativeFrom="paragraph">
              <wp:posOffset>-434340</wp:posOffset>
            </wp:positionV>
            <wp:extent cx="3026664" cy="141732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026664" cy="1417320"/>
                    </a:xfrm>
                    <a:prstGeom prst="rect">
                      <a:avLst/>
                    </a:prstGeom>
                  </pic:spPr>
                </pic:pic>
              </a:graphicData>
            </a:graphic>
          </wp:anchor>
        </w:drawing>
      </w:r>
      <w:r w:rsidR="004527A8" w:rsidRPr="00FC1F36">
        <w:rPr>
          <w:rStyle w:val="autogrow-textarea"/>
          <w:rFonts w:cstheme="minorHAnsi"/>
        </w:rPr>
        <w:t xml:space="preserve">When you save a report, make sure you have the end date </w:t>
      </w:r>
      <w:r w:rsidR="004527A8" w:rsidRPr="003622DF">
        <w:rPr>
          <w:rStyle w:val="autogrow-textarea"/>
        </w:rPr>
        <w:t>in the future so that the report data is updated every time you run it.</w:t>
      </w:r>
    </w:p>
    <w:p w14:paraId="55628CA1" w14:textId="32E9A1F1" w:rsidR="004527A8" w:rsidRPr="00FC1F36" w:rsidRDefault="004527A8" w:rsidP="003622DF">
      <w:pPr>
        <w:pStyle w:val="ListParagraph"/>
        <w:rPr>
          <w:rStyle w:val="autogrow-textarea"/>
          <w:rFonts w:cstheme="minorHAnsi"/>
        </w:rPr>
      </w:pPr>
      <w:r w:rsidRPr="003622DF">
        <w:rPr>
          <w:rStyle w:val="autogrow-textarea"/>
        </w:rPr>
        <w:lastRenderedPageBreak/>
        <w:t>Also saved</w:t>
      </w:r>
      <w:r w:rsidRPr="00FC1F36">
        <w:rPr>
          <w:rStyle w:val="autogrow-textarea"/>
          <w:rFonts w:cstheme="minorHAnsi"/>
        </w:rPr>
        <w:t xml:space="preserve"> reports can be parked and added to a Parked Report Group that could be accessed by </w:t>
      </w:r>
      <w:r w:rsidR="00416EB4" w:rsidRPr="00FC1F36">
        <w:rPr>
          <w:rStyle w:val="autogrow-textarea"/>
          <w:rFonts w:cstheme="minorHAnsi"/>
        </w:rPr>
        <w:t>non-login</w:t>
      </w:r>
      <w:r w:rsidRPr="00FC1F36">
        <w:rPr>
          <w:rStyle w:val="autogrow-textarea"/>
          <w:rFonts w:cstheme="minorHAnsi"/>
        </w:rPr>
        <w:t xml:space="preserve"> users.</w:t>
      </w:r>
    </w:p>
    <w:p w14:paraId="2D4768EE" w14:textId="4ACAFD00" w:rsidR="00FC1F36" w:rsidRPr="00870BBB" w:rsidRDefault="004527A8" w:rsidP="00870BBB">
      <w:pPr>
        <w:pStyle w:val="Heading2"/>
        <w:spacing w:after="120" w:line="276" w:lineRule="auto"/>
        <w:rPr>
          <w:rFonts w:cstheme="minorHAnsi"/>
          <w:szCs w:val="28"/>
        </w:rPr>
      </w:pPr>
      <w:bookmarkStart w:id="38" w:name="_Toc441575325"/>
      <w:r w:rsidRPr="00FC1F36">
        <w:rPr>
          <w:rStyle w:val="autogrow-textarea"/>
          <w:rFonts w:asciiTheme="minorHAnsi" w:hAnsiTheme="minorHAnsi" w:cstheme="minorHAnsi"/>
          <w:szCs w:val="28"/>
        </w:rPr>
        <w:t>Adding Reports to a Parked Group</w:t>
      </w:r>
      <w:bookmarkEnd w:id="38"/>
    </w:p>
    <w:p w14:paraId="37206681" w14:textId="77777777" w:rsidR="004527A8" w:rsidRPr="003622DF" w:rsidRDefault="004527A8" w:rsidP="003622DF">
      <w:pPr>
        <w:pStyle w:val="ListParagraph"/>
        <w:numPr>
          <w:ilvl w:val="0"/>
          <w:numId w:val="14"/>
        </w:numPr>
        <w:rPr>
          <w:rStyle w:val="autogrow-textarea"/>
        </w:rPr>
      </w:pPr>
      <w:r w:rsidRPr="003622DF">
        <w:rPr>
          <w:rStyle w:val="autogrow-textarea"/>
        </w:rPr>
        <w:t>Create a parked report group.</w:t>
      </w:r>
    </w:p>
    <w:p w14:paraId="71093009" w14:textId="77777777" w:rsidR="004527A8" w:rsidRPr="003622DF" w:rsidRDefault="004527A8" w:rsidP="003622DF">
      <w:pPr>
        <w:pStyle w:val="ListParagraph"/>
      </w:pPr>
      <w:r w:rsidRPr="003622DF">
        <w:t>Click on Admin in the top right, then click Reports in the blue navigation bar. Under Section Links on the left, click Parked Report Groups. Click Add in the middle of the page.</w:t>
      </w:r>
    </w:p>
    <w:p w14:paraId="0884CCEC" w14:textId="335C5FFE" w:rsidR="004527A8" w:rsidRPr="00FC1F36" w:rsidRDefault="004527A8" w:rsidP="003622DF">
      <w:pPr>
        <w:pStyle w:val="ListParagraph"/>
        <w:rPr>
          <w:rFonts w:eastAsia="Times New Roman"/>
        </w:rPr>
      </w:pPr>
      <w:r w:rsidRPr="003622DF">
        <w:t>Name the</w:t>
      </w:r>
      <w:r w:rsidRPr="00FC1F36">
        <w:rPr>
          <w:rFonts w:eastAsia="Times New Roman"/>
        </w:rPr>
        <w:t xml:space="preserve"> group for your reference. Enter the date your parked reports page will expire in the </w:t>
      </w:r>
      <w:r w:rsidRPr="00FC1F36">
        <w:rPr>
          <w:rFonts w:eastAsia="Times New Roman"/>
          <w:b/>
        </w:rPr>
        <w:t>Auto Close Date</w:t>
      </w:r>
      <w:r w:rsidRPr="00FC1F36">
        <w:rPr>
          <w:rFonts w:eastAsia="Times New Roman"/>
        </w:rPr>
        <w:t xml:space="preserve"> field. No one will be able to access these reports once this date passes.</w:t>
      </w:r>
      <w:r w:rsidR="00FC1F36">
        <w:rPr>
          <w:rFonts w:eastAsia="Times New Roman"/>
        </w:rPr>
        <w:br/>
      </w:r>
    </w:p>
    <w:p w14:paraId="69B632C1" w14:textId="79DB7188"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640FC3F5" wp14:editId="7A660049">
            <wp:extent cx="5760720" cy="161251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612510"/>
                    </a:xfrm>
                    <a:prstGeom prst="rect">
                      <a:avLst/>
                    </a:prstGeom>
                  </pic:spPr>
                </pic:pic>
              </a:graphicData>
            </a:graphic>
          </wp:inline>
        </w:drawing>
      </w:r>
      <w:r w:rsidR="00FC1F36">
        <w:rPr>
          <w:rStyle w:val="autogrow-textarea"/>
          <w:rFonts w:cstheme="minorHAnsi"/>
        </w:rPr>
        <w:br/>
      </w:r>
    </w:p>
    <w:p w14:paraId="0DC5F8B9" w14:textId="77777777" w:rsidR="004527A8" w:rsidRPr="003622DF" w:rsidRDefault="004527A8" w:rsidP="003622DF">
      <w:pPr>
        <w:pStyle w:val="ListParagraph"/>
      </w:pPr>
      <w:r w:rsidRPr="00FC1F36">
        <w:t xml:space="preserve">Click </w:t>
      </w:r>
      <w:r w:rsidRPr="00FC1F36">
        <w:rPr>
          <w:b/>
          <w:bCs/>
        </w:rPr>
        <w:t>Edit</w:t>
      </w:r>
      <w:r w:rsidRPr="00FC1F36">
        <w:t xml:space="preserve">, then </w:t>
      </w:r>
      <w:r w:rsidRPr="00FC1F36">
        <w:rPr>
          <w:b/>
          <w:bCs/>
        </w:rPr>
        <w:t>Add Report</w:t>
      </w:r>
      <w:r w:rsidRPr="00FC1F36">
        <w:t xml:space="preserve">. When the pop-up appears, click </w:t>
      </w:r>
      <w:r w:rsidRPr="00FC1F36">
        <w:rPr>
          <w:b/>
          <w:bCs/>
        </w:rPr>
        <w:t>Select</w:t>
      </w:r>
      <w:r w:rsidRPr="00FC1F36">
        <w:t xml:space="preserve"> to the left of the reports you want to </w:t>
      </w:r>
      <w:r w:rsidRPr="003622DF">
        <w:t>include.</w:t>
      </w:r>
    </w:p>
    <w:p w14:paraId="7EE3862E" w14:textId="77777777" w:rsidR="004527A8" w:rsidRPr="003622DF" w:rsidRDefault="004527A8" w:rsidP="003622DF">
      <w:pPr>
        <w:pStyle w:val="ListParagraph"/>
      </w:pPr>
      <w:r w:rsidRPr="003622DF">
        <w:t>You can also filter for reports by entering criteria in the Report, Source, or Report Type fields and clicking Search.</w:t>
      </w:r>
    </w:p>
    <w:p w14:paraId="799F7CA8" w14:textId="77777777" w:rsidR="004527A8" w:rsidRPr="003622DF" w:rsidRDefault="004527A8" w:rsidP="003622DF">
      <w:pPr>
        <w:pStyle w:val="ListParagraph"/>
      </w:pPr>
      <w:r w:rsidRPr="003622DF">
        <w:t>Once you're done, click Save. Each report now appears as a link on the parked reports page.</w:t>
      </w:r>
    </w:p>
    <w:p w14:paraId="767E333C" w14:textId="77777777" w:rsidR="004527A8" w:rsidRPr="003622DF" w:rsidRDefault="004527A8" w:rsidP="003622DF">
      <w:pPr>
        <w:pStyle w:val="ListParagraph"/>
        <w:rPr>
          <w:rStyle w:val="Strong"/>
          <w:b w:val="0"/>
          <w:bCs w:val="0"/>
        </w:rPr>
      </w:pPr>
      <w:r w:rsidRPr="003622DF">
        <w:t xml:space="preserve">To upload a header image and add content to the parked reports pages, click the neighboring tab, </w:t>
      </w:r>
      <w:r w:rsidRPr="003622DF">
        <w:rPr>
          <w:rStyle w:val="Strong"/>
          <w:b w:val="0"/>
          <w:bCs w:val="0"/>
        </w:rPr>
        <w:t>Display Options.</w:t>
      </w:r>
    </w:p>
    <w:p w14:paraId="62808EE3" w14:textId="77777777" w:rsidR="004527A8" w:rsidRPr="003622DF" w:rsidRDefault="004527A8" w:rsidP="003622DF">
      <w:pPr>
        <w:pStyle w:val="ListParagraph"/>
      </w:pPr>
      <w:r w:rsidRPr="003622DF">
        <w:t xml:space="preserve">Click the neighboring tab, </w:t>
      </w:r>
      <w:r w:rsidRPr="003622DF">
        <w:rPr>
          <w:rStyle w:val="Strong"/>
          <w:b w:val="0"/>
          <w:bCs w:val="0"/>
        </w:rPr>
        <w:t>Email Settings</w:t>
      </w:r>
      <w:r w:rsidRPr="003622DF">
        <w:t>. You can create an email with a link to the parked reports page and schedule it to remind recipients to check in for the latest data.</w:t>
      </w:r>
    </w:p>
    <w:p w14:paraId="78F691AC" w14:textId="77777777" w:rsidR="004527A8" w:rsidRPr="003622DF" w:rsidRDefault="004527A8" w:rsidP="003622DF">
      <w:pPr>
        <w:pStyle w:val="ListParagraph"/>
      </w:pPr>
      <w:r w:rsidRPr="003622DF">
        <w:t>Use the dropdown to select a From Email Address and enter a From Name in the appropriate box. Select the date, time, and frequency of when the email will go out.</w:t>
      </w:r>
    </w:p>
    <w:p w14:paraId="263F7350" w14:textId="1403A453" w:rsidR="004527A8" w:rsidRPr="003622DF" w:rsidRDefault="004527A8" w:rsidP="003622DF">
      <w:pPr>
        <w:pStyle w:val="ListParagraph"/>
      </w:pPr>
      <w:r w:rsidRPr="003622DF">
        <w:t xml:space="preserve">Include a subject line and consider adding a message in the appropriate textboxes. If you are requiring a password, include that information here as well. Click </w:t>
      </w:r>
      <w:r w:rsidRPr="003622DF">
        <w:rPr>
          <w:rStyle w:val="Strong"/>
          <w:b w:val="0"/>
          <w:bCs w:val="0"/>
        </w:rPr>
        <w:t>HTML</w:t>
      </w:r>
      <w:r w:rsidRPr="003622DF">
        <w:t xml:space="preserve"> to stylize the text or add images.</w:t>
      </w:r>
    </w:p>
    <w:p w14:paraId="6B379967" w14:textId="77777777" w:rsidR="004527A8" w:rsidRPr="003622DF" w:rsidRDefault="004527A8" w:rsidP="003622DF">
      <w:pPr>
        <w:pStyle w:val="ListParagraph"/>
      </w:pPr>
      <w:r w:rsidRPr="003622DF">
        <w:t xml:space="preserve">Click </w:t>
      </w:r>
      <w:r w:rsidRPr="003622DF">
        <w:rPr>
          <w:rStyle w:val="Strong"/>
          <w:b w:val="0"/>
          <w:bCs w:val="0"/>
        </w:rPr>
        <w:t>Save</w:t>
      </w:r>
      <w:r w:rsidRPr="003622DF">
        <w:t>.</w:t>
      </w:r>
    </w:p>
    <w:p w14:paraId="4F050059" w14:textId="77777777" w:rsidR="004527A8" w:rsidRPr="003622DF" w:rsidRDefault="004527A8" w:rsidP="003622DF">
      <w:pPr>
        <w:pStyle w:val="ListParagraph"/>
      </w:pPr>
      <w:r w:rsidRPr="003622DF">
        <w:t xml:space="preserve">You can protect your reports page with a password and restrict access to specific email addresses or users by selecting the rightmost tab, </w:t>
      </w:r>
      <w:r w:rsidRPr="003622DF">
        <w:rPr>
          <w:rStyle w:val="Strong"/>
          <w:b w:val="0"/>
          <w:bCs w:val="0"/>
        </w:rPr>
        <w:t>Security Settings</w:t>
      </w:r>
      <w:r w:rsidRPr="003622DF">
        <w:t>.</w:t>
      </w:r>
    </w:p>
    <w:p w14:paraId="0DEB40F5" w14:textId="77777777" w:rsidR="004527A8" w:rsidRPr="00FC1F36" w:rsidRDefault="004527A8" w:rsidP="003622DF">
      <w:pPr>
        <w:pStyle w:val="ListParagraph"/>
      </w:pPr>
      <w:r w:rsidRPr="003622DF">
        <w:t xml:space="preserve">Click </w:t>
      </w:r>
      <w:r w:rsidRPr="003622DF">
        <w:rPr>
          <w:rStyle w:val="Strong"/>
          <w:b w:val="0"/>
          <w:bCs w:val="0"/>
        </w:rPr>
        <w:t>Edit</w:t>
      </w:r>
      <w:r w:rsidRPr="003622DF">
        <w:t>.</w:t>
      </w:r>
    </w:p>
    <w:p w14:paraId="1527BCB1" w14:textId="77777777" w:rsidR="004527A8" w:rsidRPr="003622DF" w:rsidRDefault="004527A8" w:rsidP="003622DF">
      <w:pPr>
        <w:pStyle w:val="ListParagraph"/>
      </w:pPr>
      <w:r w:rsidRPr="00FC1F36">
        <w:t xml:space="preserve">To limit access to specific email addresses, select the first radio button option. Create a password and list the </w:t>
      </w:r>
      <w:r w:rsidRPr="003622DF">
        <w:t>email addresses, one per line, in the appropriate textbox.</w:t>
      </w:r>
    </w:p>
    <w:p w14:paraId="3ADA68C9" w14:textId="42087A64" w:rsidR="004527A8" w:rsidRPr="003622DF" w:rsidRDefault="004527A8" w:rsidP="003622DF">
      <w:pPr>
        <w:pStyle w:val="ListParagraph"/>
        <w:rPr>
          <w:rStyle w:val="autogrow-textarea"/>
        </w:rPr>
      </w:pPr>
      <w:r w:rsidRPr="003622DF">
        <w:t>Remember to include the password in the email message created in the Email Settings tab.</w:t>
      </w:r>
    </w:p>
    <w:p w14:paraId="67F2AAA4" w14:textId="654F298F" w:rsidR="004527A8" w:rsidRPr="003622DF" w:rsidRDefault="004527A8" w:rsidP="003622DF">
      <w:pPr>
        <w:pStyle w:val="ListParagraph"/>
      </w:pPr>
      <w:r w:rsidRPr="003622DF">
        <w:lastRenderedPageBreak/>
        <w:t>If you've created any Report Users, select Only allow access for selected users and user groups. Then, choose Report Users from the dropdown and click the ellipsis (</w:t>
      </w:r>
      <w:r w:rsidRPr="003622DF">
        <w:rPr>
          <w:rStyle w:val="Strong"/>
          <w:b w:val="0"/>
          <w:bCs w:val="0"/>
        </w:rPr>
        <w:t>...</w:t>
      </w:r>
      <w:r w:rsidRPr="003622DF">
        <w:t>) in the User or User Group text box when it appears.</w:t>
      </w:r>
    </w:p>
    <w:p w14:paraId="236830F7" w14:textId="5D627C80" w:rsidR="004527A8" w:rsidRPr="008007E6" w:rsidRDefault="004527A8" w:rsidP="003622DF">
      <w:pPr>
        <w:pStyle w:val="ListParagraph"/>
      </w:pPr>
      <w:r w:rsidRPr="003622DF">
        <w:t xml:space="preserve">Click </w:t>
      </w:r>
      <w:r w:rsidRPr="003622DF">
        <w:rPr>
          <w:rStyle w:val="Strong"/>
          <w:b w:val="0"/>
          <w:bCs w:val="0"/>
        </w:rPr>
        <w:t>Select</w:t>
      </w:r>
      <w:r w:rsidRPr="00FC1F36">
        <w:t xml:space="preserve"> to the left of an existing user's name in the pop-up. Use the remaining dropdowns to add more users. Click </w:t>
      </w:r>
      <w:r w:rsidRPr="00FC1F36">
        <w:rPr>
          <w:rStyle w:val="Strong"/>
          <w:rFonts w:cstheme="minorHAnsi"/>
        </w:rPr>
        <w:t>New Line</w:t>
      </w:r>
      <w:r w:rsidRPr="00FC1F36">
        <w:t xml:space="preserve"> to add more dropdowns</w:t>
      </w:r>
      <w:r w:rsidRPr="00FC1F36">
        <w:rPr>
          <w:sz w:val="18"/>
        </w:rPr>
        <w:t>.</w:t>
      </w:r>
    </w:p>
    <w:p w14:paraId="66F8FD80" w14:textId="20767CA3" w:rsidR="004527A8" w:rsidRPr="00FC1F36" w:rsidRDefault="004527A8" w:rsidP="003622DF">
      <w:pPr>
        <w:spacing w:line="276" w:lineRule="auto"/>
        <w:jc w:val="center"/>
        <w:rPr>
          <w:rStyle w:val="autogrow-textarea"/>
          <w:rFonts w:cstheme="minorHAnsi"/>
        </w:rPr>
      </w:pPr>
      <w:r w:rsidRPr="00FC1F36">
        <w:rPr>
          <w:rFonts w:cstheme="minorHAnsi"/>
          <w:noProof/>
          <w:sz w:val="18"/>
        </w:rPr>
        <w:drawing>
          <wp:inline distT="0" distB="0" distL="0" distR="0" wp14:anchorId="7BFA60E6" wp14:editId="35A681EC">
            <wp:extent cx="5394960" cy="23453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94960" cy="2345309"/>
                    </a:xfrm>
                    <a:prstGeom prst="rect">
                      <a:avLst/>
                    </a:prstGeom>
                  </pic:spPr>
                </pic:pic>
              </a:graphicData>
            </a:graphic>
          </wp:inline>
        </w:drawing>
      </w:r>
    </w:p>
    <w:p w14:paraId="7921FEAC" w14:textId="77777777" w:rsidR="004527A8" w:rsidRPr="003622DF" w:rsidRDefault="004527A8" w:rsidP="003622DF">
      <w:pPr>
        <w:pStyle w:val="ListParagraph"/>
      </w:pPr>
      <w:r w:rsidRPr="003622DF">
        <w:t>Further limit access by specifying which IP addresses (codes that identify a computer network) can log in to the parked reports page. Select "Yes, also restrict by the specified IP addresses" and list the IP addresses, separated by commas, in the following format: 123.4.5.6.</w:t>
      </w:r>
    </w:p>
    <w:p w14:paraId="28341142" w14:textId="77777777" w:rsidR="004527A8" w:rsidRPr="003622DF" w:rsidRDefault="004527A8" w:rsidP="003622DF">
      <w:pPr>
        <w:pStyle w:val="ListParagraph"/>
      </w:pPr>
      <w:r w:rsidRPr="003622DF">
        <w:t>In the last textbox, you can edit the text that appears when people have been denied access to the parked reports.</w:t>
      </w:r>
    </w:p>
    <w:p w14:paraId="7086E5B8" w14:textId="77777777" w:rsidR="004527A8" w:rsidRPr="00FC1F36" w:rsidRDefault="004527A8" w:rsidP="003622DF">
      <w:pPr>
        <w:pStyle w:val="ListParagraph"/>
        <w:rPr>
          <w:rStyle w:val="autogrow-textarea"/>
          <w:rFonts w:cstheme="minorHAnsi"/>
        </w:rPr>
      </w:pPr>
      <w:r w:rsidRPr="003622DF">
        <w:t>Click</w:t>
      </w:r>
      <w:r w:rsidRPr="00FC1F36">
        <w:t xml:space="preserve"> </w:t>
      </w:r>
      <w:r w:rsidRPr="00FC1F36">
        <w:rPr>
          <w:rStyle w:val="Strong"/>
          <w:rFonts w:cstheme="minorHAnsi"/>
        </w:rPr>
        <w:t>Save</w:t>
      </w:r>
      <w:r w:rsidRPr="00FC1F36">
        <w:t>.</w:t>
      </w:r>
    </w:p>
    <w:p w14:paraId="6501C56C" w14:textId="033AF3E9" w:rsidR="00A552B5" w:rsidRDefault="00025C04" w:rsidP="00025C04">
      <w:pPr>
        <w:pStyle w:val="Heading1"/>
        <w:rPr>
          <w:rStyle w:val="Heading2Char"/>
          <w:bCs/>
          <w:szCs w:val="32"/>
          <w:u w:val="none"/>
        </w:rPr>
      </w:pPr>
      <w:bookmarkStart w:id="39" w:name="_Toc441575326"/>
      <w:r>
        <w:rPr>
          <w:rStyle w:val="Heading2Char"/>
          <w:bCs/>
          <w:szCs w:val="32"/>
          <w:u w:val="none"/>
        </w:rPr>
        <w:t>TESTING</w:t>
      </w:r>
      <w:bookmarkEnd w:id="39"/>
    </w:p>
    <w:p w14:paraId="561731FF" w14:textId="75233A94" w:rsidR="00C130CD" w:rsidRDefault="00C130CD" w:rsidP="00C130CD">
      <w:pPr>
        <w:pStyle w:val="Heading2"/>
      </w:pPr>
      <w:bookmarkStart w:id="40" w:name="_Toc441575327"/>
      <w:r>
        <w:t>Moving to Test Mode</w:t>
      </w:r>
      <w:bookmarkEnd w:id="40"/>
    </w:p>
    <w:p w14:paraId="4D4542DF" w14:textId="0E0F621F" w:rsidR="00C130CD" w:rsidRDefault="00C130CD" w:rsidP="00C130CD">
      <w:pPr>
        <w:rPr>
          <w:shd w:val="clear" w:color="auto" w:fill="FFFFFF"/>
        </w:rPr>
      </w:pPr>
      <w:r>
        <w:rPr>
          <w:shd w:val="clear" w:color="auto" w:fill="FFFFFF"/>
        </w:rPr>
        <w:t>Moving an event to Test Mode allows you to accept up to 100 test registrations and send up to 100 emails. Take full advantage of this to guarantee everything is customized to your needs</w:t>
      </w:r>
      <w:r>
        <w:rPr>
          <w:rStyle w:val="apple-converted-space"/>
          <w:rFonts w:ascii="Arial" w:hAnsi="Arial" w:cs="Arial"/>
          <w:color w:val="000000"/>
          <w:shd w:val="clear" w:color="auto" w:fill="FFFFFF"/>
        </w:rPr>
        <w:t> </w:t>
      </w:r>
      <w:r>
        <w:rPr>
          <w:rStyle w:val="Emphasis"/>
          <w:rFonts w:ascii="Arial" w:hAnsi="Arial" w:cs="Arial"/>
          <w:color w:val="000000"/>
          <w:shd w:val="clear" w:color="auto" w:fill="FFFFFF"/>
        </w:rPr>
        <w:t>before</w:t>
      </w:r>
      <w:r>
        <w:rPr>
          <w:rStyle w:val="apple-converted-space"/>
          <w:rFonts w:ascii="Arial" w:hAnsi="Arial" w:cs="Arial"/>
          <w:color w:val="000000"/>
          <w:shd w:val="clear" w:color="auto" w:fill="FFFFFF"/>
        </w:rPr>
        <w:t> </w:t>
      </w:r>
      <w:r>
        <w:rPr>
          <w:shd w:val="clear" w:color="auto" w:fill="FFFFFF"/>
        </w:rPr>
        <w:t xml:space="preserve">opening your site to invitees. </w:t>
      </w:r>
      <w:r w:rsidRPr="00C130CD">
        <w:rPr>
          <w:rFonts w:ascii="Arial" w:hAnsi="Arial" w:cs="Arial"/>
          <w:shd w:val="clear" w:color="auto" w:fill="FFFFFF"/>
        </w:rPr>
        <w:t>Once an event is launched</w:t>
      </w:r>
      <w:r>
        <w:rPr>
          <w:shd w:val="clear" w:color="auto" w:fill="FFFFFF"/>
        </w:rPr>
        <w:t>, all registrations, including those that were denied approval or cancelled, will count towards your contract number.</w:t>
      </w:r>
    </w:p>
    <w:p w14:paraId="6A6EB80F" w14:textId="30A0A16F" w:rsidR="001744AA" w:rsidRPr="001744AA" w:rsidRDefault="001744AA" w:rsidP="001744AA">
      <w:pPr>
        <w:pStyle w:val="ListParagraph"/>
        <w:numPr>
          <w:ilvl w:val="0"/>
          <w:numId w:val="19"/>
        </w:numPr>
      </w:pPr>
      <w:r w:rsidRPr="001744AA">
        <w:rPr>
          <w:rStyle w:val="Strong"/>
          <w:rFonts w:ascii="Arial" w:hAnsi="Arial" w:cs="Arial"/>
          <w:shd w:val="clear" w:color="auto" w:fill="FFFFFF"/>
        </w:rPr>
        <w:t>Access the Overview page.</w:t>
      </w:r>
      <w:r w:rsidRPr="001744AA">
        <w:rPr>
          <w:rStyle w:val="apple-converted-space"/>
          <w:rFonts w:ascii="Arial" w:hAnsi="Arial" w:cs="Arial"/>
          <w:shd w:val="clear" w:color="auto" w:fill="FFFFFF"/>
        </w:rPr>
        <w:t> </w:t>
      </w:r>
      <w:r w:rsidRPr="001744AA">
        <w:rPr>
          <w:shd w:val="clear" w:color="auto" w:fill="FFFFFF"/>
        </w:rPr>
        <w:t>Begin by selecting your event.</w:t>
      </w:r>
    </w:p>
    <w:p w14:paraId="021C4EB2" w14:textId="637E735C" w:rsidR="001744AA" w:rsidRPr="004C750C" w:rsidRDefault="001744AA" w:rsidP="001744AA">
      <w:pPr>
        <w:pStyle w:val="ListParagraph"/>
        <w:numPr>
          <w:ilvl w:val="0"/>
          <w:numId w:val="19"/>
        </w:numPr>
      </w:pPr>
      <w:r w:rsidRPr="001744AA">
        <w:rPr>
          <w:rStyle w:val="Strong"/>
          <w:rFonts w:ascii="Arial" w:hAnsi="Arial" w:cs="Arial"/>
          <w:shd w:val="clear" w:color="auto" w:fill="FFFFFF"/>
        </w:rPr>
        <w:t>Move your event to Test Mode.</w:t>
      </w:r>
      <w:r w:rsidRPr="001744AA">
        <w:rPr>
          <w:rStyle w:val="apple-converted-space"/>
          <w:rFonts w:ascii="Arial" w:hAnsi="Arial" w:cs="Arial"/>
          <w:shd w:val="clear" w:color="auto" w:fill="FFFFFF"/>
        </w:rPr>
        <w:t> </w:t>
      </w:r>
      <w:r w:rsidRPr="001744AA">
        <w:rPr>
          <w:shd w:val="clear" w:color="auto" w:fill="FFFFFF"/>
        </w:rPr>
        <w:t>Click</w:t>
      </w:r>
      <w:r w:rsidRPr="001744AA">
        <w:rPr>
          <w:rStyle w:val="apple-converted-space"/>
          <w:rFonts w:ascii="Arial" w:hAnsi="Arial" w:cs="Arial"/>
          <w:shd w:val="clear" w:color="auto" w:fill="FFFFFF"/>
        </w:rPr>
        <w:t> </w:t>
      </w:r>
      <w:r w:rsidRPr="001744AA">
        <w:rPr>
          <w:rStyle w:val="Strong"/>
          <w:rFonts w:ascii="Arial" w:hAnsi="Arial" w:cs="Arial"/>
          <w:shd w:val="clear" w:color="auto" w:fill="FFFFFF"/>
        </w:rPr>
        <w:t>Move to Test Mode</w:t>
      </w:r>
      <w:r w:rsidRPr="001744AA">
        <w:rPr>
          <w:shd w:val="clear" w:color="auto" w:fill="FFFFFF"/>
        </w:rPr>
        <w:t>.</w:t>
      </w:r>
    </w:p>
    <w:p w14:paraId="7AD014A2" w14:textId="19EE2BA8" w:rsidR="004C750C" w:rsidRPr="004C750C" w:rsidRDefault="004C750C" w:rsidP="004C750C">
      <w:pPr>
        <w:jc w:val="center"/>
      </w:pPr>
      <w:r>
        <w:rPr>
          <w:noProof/>
        </w:rPr>
        <w:drawing>
          <wp:inline distT="0" distB="0" distL="0" distR="0" wp14:anchorId="610D93E3" wp14:editId="60EF4CB8">
            <wp:extent cx="6457950" cy="1571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57950" cy="1571625"/>
                    </a:xfrm>
                    <a:prstGeom prst="rect">
                      <a:avLst/>
                    </a:prstGeom>
                  </pic:spPr>
                </pic:pic>
              </a:graphicData>
            </a:graphic>
          </wp:inline>
        </w:drawing>
      </w:r>
    </w:p>
    <w:p w14:paraId="0E8E5BE4" w14:textId="25C14E35" w:rsidR="004C750C" w:rsidRPr="001744AA" w:rsidRDefault="004C750C" w:rsidP="004C750C">
      <w:pPr>
        <w:pStyle w:val="ListParagraph"/>
        <w:numPr>
          <w:ilvl w:val="0"/>
          <w:numId w:val="19"/>
        </w:numPr>
      </w:pPr>
      <w:r w:rsidRPr="004C750C">
        <w:lastRenderedPageBreak/>
        <w:t xml:space="preserve">A confirmation screen will appear. Click </w:t>
      </w:r>
      <w:r w:rsidRPr="004C750C">
        <w:rPr>
          <w:b/>
        </w:rPr>
        <w:t>Confirm</w:t>
      </w:r>
      <w:r w:rsidRPr="004C750C">
        <w:t>.</w:t>
      </w:r>
    </w:p>
    <w:p w14:paraId="373B911E" w14:textId="3530BEF2" w:rsidR="00025C04" w:rsidRDefault="00025C04" w:rsidP="00025C04">
      <w:r w:rsidRPr="00025C04">
        <w:t>After moving your event to Test Mode, you can create unique testing scenarios to quickly evaluate different aspects of your event. Check the invitation that exhibitors receive, view your website through the eyes of a speaker, or experience registration as someone not in your Address Book. Best of all, you don't have to assess all that hard work yourself. You can get someone else to do it for you.</w:t>
      </w:r>
    </w:p>
    <w:p w14:paraId="6B57B420" w14:textId="07957886" w:rsidR="00025C04" w:rsidRDefault="00025C04" w:rsidP="00025C04">
      <w:pPr>
        <w:pStyle w:val="Heading2"/>
      </w:pPr>
      <w:bookmarkStart w:id="41" w:name="_Toc441575328"/>
      <w:r>
        <w:t>Testing the Event Yourself</w:t>
      </w:r>
      <w:bookmarkEnd w:id="41"/>
    </w:p>
    <w:p w14:paraId="2AAFBFDA" w14:textId="6396521B" w:rsidR="001A1EEE" w:rsidRDefault="00025C04" w:rsidP="001A1EEE">
      <w:pPr>
        <w:pStyle w:val="ListParagraph"/>
        <w:numPr>
          <w:ilvl w:val="0"/>
          <w:numId w:val="17"/>
        </w:numPr>
      </w:pPr>
      <w:r w:rsidRPr="001A1EEE">
        <w:rPr>
          <w:b/>
          <w:bCs/>
        </w:rPr>
        <w:t>Customize your test profile, if necessary.</w:t>
      </w:r>
      <w:r w:rsidRPr="00025C04">
        <w:t> Click </w:t>
      </w:r>
      <w:r w:rsidRPr="001A1EEE">
        <w:rPr>
          <w:b/>
          <w:bCs/>
        </w:rPr>
        <w:t>My Profile</w:t>
      </w:r>
      <w:r w:rsidRPr="00025C04">
        <w:t> </w:t>
      </w:r>
      <w:r w:rsidR="001A1EEE">
        <w:t xml:space="preserve">in the top </w:t>
      </w:r>
      <w:r w:rsidR="00416EB4">
        <w:t>right.</w:t>
      </w:r>
      <w:r w:rsidR="00416EB4" w:rsidRPr="00025C04">
        <w:t xml:space="preserve"> The</w:t>
      </w:r>
      <w:r w:rsidRPr="00025C04">
        <w:t xml:space="preserve"> User Information tab will open. Click the rightmost tab, </w:t>
      </w:r>
      <w:r w:rsidRPr="001A1EEE">
        <w:rPr>
          <w:b/>
          <w:bCs/>
        </w:rPr>
        <w:t>Test Profile</w:t>
      </w:r>
      <w:r w:rsidRPr="00025C04">
        <w:t>, then </w:t>
      </w:r>
      <w:r w:rsidRPr="001A1EEE">
        <w:rPr>
          <w:b/>
          <w:bCs/>
        </w:rPr>
        <w:t>Edit</w:t>
      </w:r>
      <w:r w:rsidRPr="00025C04">
        <w:t>.</w:t>
      </w:r>
      <w:r w:rsidRPr="00025C04">
        <w:br/>
      </w:r>
      <w:r w:rsidRPr="00025C04">
        <w:br/>
        <w:t>A test profile is used exclusively for mock data during test scenarios. Once you initiate the test, the contact information entered here will be automatically pulle</w:t>
      </w:r>
      <w:r w:rsidR="001A1EEE">
        <w:t>d into the appropriate fields.</w:t>
      </w:r>
    </w:p>
    <w:p w14:paraId="382504A1" w14:textId="335FE44A" w:rsidR="00025C04" w:rsidRDefault="00025C04" w:rsidP="001A1EEE">
      <w:pPr>
        <w:pStyle w:val="ListParagraph"/>
        <w:numPr>
          <w:ilvl w:val="0"/>
          <w:numId w:val="17"/>
        </w:numPr>
      </w:pPr>
      <w:r w:rsidRPr="001A1EEE">
        <w:rPr>
          <w:b/>
          <w:bCs/>
        </w:rPr>
        <w:t>Access the Overview page.</w:t>
      </w:r>
      <w:r w:rsidRPr="00025C04">
        <w:t> Under Solutions at the top of the page, select </w:t>
      </w:r>
      <w:r w:rsidRPr="001A1EEE">
        <w:rPr>
          <w:b/>
          <w:bCs/>
        </w:rPr>
        <w:t>Events</w:t>
      </w:r>
      <w:r w:rsidRPr="00025C04">
        <w:t>, then open your event by clicking its name. Click </w:t>
      </w:r>
      <w:r w:rsidRPr="001A1EEE">
        <w:rPr>
          <w:b/>
          <w:bCs/>
        </w:rPr>
        <w:t>Perform Test</w:t>
      </w:r>
      <w:r w:rsidRPr="00025C04">
        <w:t>.</w:t>
      </w:r>
      <w:r w:rsidRPr="00025C04">
        <w:br/>
        <w:t> </w:t>
      </w:r>
    </w:p>
    <w:p w14:paraId="7F2F6A6D" w14:textId="34DE2C5D" w:rsidR="00025C04" w:rsidRPr="00025C04" w:rsidRDefault="001A1EEE" w:rsidP="001A1EEE">
      <w:pPr>
        <w:pStyle w:val="ListParagraph"/>
        <w:numPr>
          <w:ilvl w:val="0"/>
          <w:numId w:val="0"/>
        </w:numPr>
        <w:ind w:left="720"/>
        <w:jc w:val="center"/>
      </w:pPr>
      <w:r>
        <w:rPr>
          <w:noProof/>
        </w:rPr>
        <w:drawing>
          <wp:inline distT="0" distB="0" distL="0" distR="0" wp14:anchorId="7AFE7427" wp14:editId="0EBAF1E2">
            <wp:extent cx="647700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7000" cy="1571625"/>
                    </a:xfrm>
                    <a:prstGeom prst="rect">
                      <a:avLst/>
                    </a:prstGeom>
                  </pic:spPr>
                </pic:pic>
              </a:graphicData>
            </a:graphic>
          </wp:inline>
        </w:drawing>
      </w:r>
    </w:p>
    <w:p w14:paraId="5912E4E9" w14:textId="38691C3B" w:rsidR="00025C04" w:rsidRPr="00025C04" w:rsidRDefault="001A1EEE" w:rsidP="001A1EEE">
      <w:pPr>
        <w:pStyle w:val="ListParagraph"/>
      </w:pPr>
      <w:r>
        <w:rPr>
          <w:b/>
          <w:bCs/>
        </w:rPr>
        <w:t>S</w:t>
      </w:r>
      <w:r w:rsidR="00025C04" w:rsidRPr="00025C04">
        <w:rPr>
          <w:b/>
          <w:bCs/>
        </w:rPr>
        <w:t>et the parameters. </w:t>
      </w:r>
      <w:r w:rsidR="00025C04" w:rsidRPr="00025C04">
        <w:t>Choose what area of the event you want to test. Your choices include:</w:t>
      </w:r>
    </w:p>
    <w:p w14:paraId="43C89222" w14:textId="2583EC72" w:rsidR="001A1EEE" w:rsidRDefault="00025C04" w:rsidP="001A1EEE">
      <w:pPr>
        <w:pStyle w:val="ListParagraph"/>
        <w:numPr>
          <w:ilvl w:val="1"/>
          <w:numId w:val="1"/>
        </w:numPr>
      </w:pPr>
      <w:r w:rsidRPr="00025C04">
        <w:rPr>
          <w:b/>
          <w:bCs/>
        </w:rPr>
        <w:t>Email </w:t>
      </w:r>
      <w:r w:rsidRPr="00025C04">
        <w:t xml:space="preserve">- </w:t>
      </w:r>
      <w:r w:rsidR="00C7673E">
        <w:t xml:space="preserve">Do not use this parameter. You will send your invitation through Marketing Cloud. </w:t>
      </w:r>
    </w:p>
    <w:p w14:paraId="4A9FEF73" w14:textId="30B51C14" w:rsidR="001A1EEE" w:rsidRDefault="00025C04" w:rsidP="001A1EEE">
      <w:pPr>
        <w:pStyle w:val="ListParagraph"/>
        <w:numPr>
          <w:ilvl w:val="1"/>
          <w:numId w:val="1"/>
        </w:numPr>
      </w:pPr>
      <w:r w:rsidRPr="00025C04">
        <w:rPr>
          <w:b/>
          <w:bCs/>
        </w:rPr>
        <w:t>Website </w:t>
      </w:r>
      <w:r w:rsidR="00C7673E">
        <w:t>–</w:t>
      </w:r>
      <w:r w:rsidRPr="00025C04">
        <w:t xml:space="preserve"> </w:t>
      </w:r>
      <w:r w:rsidR="00C7673E">
        <w:t xml:space="preserve">Choose the generic </w:t>
      </w:r>
      <w:proofErr w:type="spellStart"/>
      <w:r w:rsidR="00C7673E">
        <w:t>weblink</w:t>
      </w:r>
      <w:proofErr w:type="spellEnd"/>
      <w:r w:rsidR="00C7673E">
        <w:t xml:space="preserve"> option and </w:t>
      </w:r>
      <w:r w:rsidRPr="00025C04">
        <w:t>select a starting page.  </w:t>
      </w:r>
    </w:p>
    <w:p w14:paraId="18CCE5B8" w14:textId="3671BACB" w:rsidR="00025C04" w:rsidRPr="001A1EEE" w:rsidRDefault="001A1EEE" w:rsidP="001A1EEE">
      <w:pPr>
        <w:pStyle w:val="ListParagraph"/>
        <w:numPr>
          <w:ilvl w:val="1"/>
          <w:numId w:val="1"/>
        </w:numPr>
      </w:pPr>
      <w:r>
        <w:rPr>
          <w:b/>
          <w:bCs/>
        </w:rPr>
        <w:t>Re</w:t>
      </w:r>
      <w:r w:rsidR="00025C04" w:rsidRPr="00025C04">
        <w:rPr>
          <w:b/>
          <w:bCs/>
        </w:rPr>
        <w:t>gistration Process </w:t>
      </w:r>
      <w:r w:rsidR="00025C04" w:rsidRPr="00025C04">
        <w:t xml:space="preserve">- If arriving to registration from a path-specific weblink, simply select the registration </w:t>
      </w:r>
      <w:r w:rsidR="00416EB4" w:rsidRPr="00025C04">
        <w:t>path. When</w:t>
      </w:r>
      <w:r w:rsidR="00025C04" w:rsidRPr="00025C04">
        <w:t xml:space="preserve"> you initiate the test, registration opens in a new window. </w:t>
      </w:r>
      <w:r w:rsidR="00025C04" w:rsidRPr="00025C04">
        <w:rPr>
          <w:i/>
          <w:iCs/>
        </w:rPr>
        <w:t>Getting an error message? Weblinks won't allow you to register twice. Choose </w:t>
      </w:r>
      <w:r w:rsidR="00025C04" w:rsidRPr="00025C04">
        <w:rPr>
          <w:b/>
          <w:bCs/>
          <w:i/>
          <w:iCs/>
        </w:rPr>
        <w:t>Cvent Email</w:t>
      </w:r>
      <w:r w:rsidR="00025C04" w:rsidRPr="00025C04">
        <w:rPr>
          <w:i/>
          <w:iCs/>
        </w:rPr>
        <w:t> to get around this.  </w:t>
      </w:r>
    </w:p>
    <w:p w14:paraId="4A58CDA4" w14:textId="27C20A4E" w:rsidR="001A1EEE" w:rsidRPr="001A1EEE" w:rsidRDefault="001A1EEE" w:rsidP="001A1EEE">
      <w:pPr>
        <w:pStyle w:val="ListParagraph"/>
        <w:numPr>
          <w:ilvl w:val="1"/>
          <w:numId w:val="1"/>
        </w:numPr>
      </w:pPr>
      <w:r w:rsidRPr="001A1EEE">
        <w:rPr>
          <w:rStyle w:val="Strong"/>
          <w:rFonts w:ascii="Arial" w:hAnsi="Arial" w:cs="Arial"/>
          <w:shd w:val="clear" w:color="auto" w:fill="FFFFFF"/>
        </w:rPr>
        <w:t>My Registration</w:t>
      </w:r>
      <w:r w:rsidRPr="001A1EEE">
        <w:rPr>
          <w:rStyle w:val="apple-converted-space"/>
          <w:rFonts w:ascii="Arial" w:hAnsi="Arial" w:cs="Arial"/>
          <w:shd w:val="clear" w:color="auto" w:fill="FFFFFF"/>
        </w:rPr>
        <w:t> </w:t>
      </w:r>
      <w:r w:rsidRPr="001A1EEE">
        <w:rPr>
          <w:shd w:val="clear" w:color="auto" w:fill="FFFFFF"/>
        </w:rPr>
        <w:t xml:space="preserve">- </w:t>
      </w:r>
      <w:r w:rsidRPr="001A1EEE">
        <w:t>Select</w:t>
      </w:r>
      <w:r>
        <w:rPr>
          <w:shd w:val="clear" w:color="auto" w:fill="FFFFFF"/>
        </w:rPr>
        <w:t xml:space="preserve"> a test registrant.</w:t>
      </w:r>
      <w:r>
        <w:rPr>
          <w:rStyle w:val="apple-converted-space"/>
          <w:rFonts w:ascii="Arial" w:hAnsi="Arial" w:cs="Arial"/>
          <w:color w:val="000000"/>
          <w:shd w:val="clear" w:color="auto" w:fill="FFFFFF"/>
        </w:rPr>
        <w:t> </w:t>
      </w:r>
      <w:r w:rsidRPr="001A1EEE">
        <w:rPr>
          <w:i/>
          <w:iCs/>
        </w:rPr>
        <w:t>You must have at least one</w:t>
      </w:r>
      <w:r>
        <w:rPr>
          <w:rStyle w:val="apple-converted-space"/>
          <w:rFonts w:ascii="Arial" w:hAnsi="Arial" w:cs="Arial"/>
          <w:color w:val="000000"/>
          <w:shd w:val="clear" w:color="auto" w:fill="FFFFFF"/>
        </w:rPr>
        <w:t> </w:t>
      </w:r>
      <w:r>
        <w:rPr>
          <w:shd w:val="clear" w:color="auto" w:fill="FFFFFF"/>
        </w:rPr>
        <w:t>to test the My Registration page.</w:t>
      </w:r>
    </w:p>
    <w:p w14:paraId="1D3BF2D7" w14:textId="12B54B4A" w:rsidR="001A1EEE" w:rsidRPr="001A1EEE" w:rsidRDefault="001A1EEE" w:rsidP="001A1EEE">
      <w:pPr>
        <w:pStyle w:val="Heading2"/>
      </w:pPr>
      <w:bookmarkStart w:id="42" w:name="_Toc441575329"/>
      <w:r w:rsidRPr="001A1EEE">
        <w:t>Sending Scenarios to Others</w:t>
      </w:r>
      <w:bookmarkEnd w:id="42"/>
    </w:p>
    <w:p w14:paraId="1F34E57A" w14:textId="77777777" w:rsidR="001A1EEE" w:rsidRPr="001A1EEE" w:rsidRDefault="001A1EEE" w:rsidP="005D0B2A">
      <w:pPr>
        <w:pStyle w:val="ListParagraph"/>
        <w:numPr>
          <w:ilvl w:val="0"/>
          <w:numId w:val="18"/>
        </w:numPr>
        <w:shd w:val="clear" w:color="auto" w:fill="FFFFFF"/>
        <w:rPr>
          <w:rFonts w:ascii="Times New Roman" w:hAnsi="Times New Roman" w:cs="Times New Roman"/>
          <w:sz w:val="24"/>
        </w:rPr>
      </w:pPr>
      <w:r w:rsidRPr="001A1EEE">
        <w:t>Add test users, if necessary.</w:t>
      </w:r>
      <w:r w:rsidRPr="001A1EEE">
        <w:rPr>
          <w:rStyle w:val="apple-converted-space"/>
          <w:rFonts w:ascii="Arial" w:hAnsi="Arial" w:cs="Arial"/>
          <w:color w:val="000000"/>
          <w:shd w:val="clear" w:color="auto" w:fill="FFFFFF"/>
        </w:rPr>
        <w:t> </w:t>
      </w:r>
      <w:r w:rsidRPr="001A1EEE">
        <w:rPr>
          <w:shd w:val="clear" w:color="auto" w:fill="FFFFFF"/>
        </w:rPr>
        <w:t>Want to send these scenarios to individuals without access to Cvent? You'll first need to add them as Test Users. Begin by clicking</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Admin</w:t>
      </w:r>
      <w:r w:rsidRPr="001A1EEE">
        <w:rPr>
          <w:rStyle w:val="apple-converted-space"/>
          <w:rFonts w:ascii="Arial" w:hAnsi="Arial" w:cs="Arial"/>
          <w:b/>
          <w:bCs/>
          <w:shd w:val="clear" w:color="auto" w:fill="FFFFFF"/>
        </w:rPr>
        <w:t> </w:t>
      </w:r>
      <w:r w:rsidRPr="001A1EEE">
        <w:rPr>
          <w:shd w:val="clear" w:color="auto" w:fill="FFFFFF"/>
        </w:rPr>
        <w:t>in the top right. In the blue navigation bar, 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Users</w:t>
      </w:r>
      <w:r w:rsidRPr="001A1EEE">
        <w:rPr>
          <w:shd w:val="clear" w:color="auto" w:fill="FFFFFF"/>
        </w:rPr>
        <w:t>.</w:t>
      </w:r>
    </w:p>
    <w:p w14:paraId="616E537F" w14:textId="77777777" w:rsidR="001A1EEE" w:rsidRPr="001A1EEE" w:rsidRDefault="001A1EEE" w:rsidP="001A1EEE">
      <w:pPr>
        <w:pStyle w:val="ListParagraph"/>
        <w:numPr>
          <w:ilvl w:val="1"/>
          <w:numId w:val="18"/>
        </w:numPr>
        <w:rPr>
          <w:rFonts w:ascii="Times New Roman" w:hAnsi="Times New Roman" w:cs="Times New Roman"/>
          <w:sz w:val="24"/>
        </w:rPr>
      </w:pPr>
      <w:r w:rsidRPr="001A1EEE">
        <w:rPr>
          <w:shd w:val="clear" w:color="auto" w:fill="FFFFFF"/>
        </w:rPr>
        <w:t>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Add User</w:t>
      </w:r>
      <w:r w:rsidRPr="001A1EEE">
        <w:rPr>
          <w:shd w:val="clear" w:color="auto" w:fill="FFFFFF"/>
        </w:rPr>
        <w:t>.</w:t>
      </w:r>
      <w:r w:rsidRPr="001A1EEE">
        <w:rPr>
          <w:rStyle w:val="apple-converted-space"/>
          <w:rFonts w:ascii="Arial" w:hAnsi="Arial" w:cs="Arial"/>
          <w:shd w:val="clear" w:color="auto" w:fill="FFFFFF"/>
        </w:rPr>
        <w:t> </w:t>
      </w:r>
      <w:r w:rsidRPr="001A1EEE">
        <w:rPr>
          <w:rStyle w:val="Emphasis"/>
          <w:rFonts w:ascii="Arial" w:hAnsi="Arial" w:cs="Arial"/>
          <w:shd w:val="clear" w:color="auto" w:fill="FFFFFF"/>
        </w:rPr>
        <w:t>Select</w:t>
      </w:r>
      <w:r w:rsidRPr="001A1EEE">
        <w:rPr>
          <w:rStyle w:val="apple-converted-space"/>
          <w:rFonts w:ascii="Arial" w:hAnsi="Arial" w:cs="Arial"/>
          <w:i/>
          <w:iCs/>
          <w:shd w:val="clear" w:color="auto" w:fill="FFFFFF"/>
        </w:rPr>
        <w:t> </w:t>
      </w:r>
      <w:r w:rsidRPr="001A1EEE">
        <w:rPr>
          <w:rStyle w:val="Strong"/>
          <w:rFonts w:ascii="Arial" w:hAnsi="Arial" w:cs="Arial"/>
          <w:i/>
          <w:iCs/>
          <w:shd w:val="clear" w:color="auto" w:fill="FFFFFF"/>
        </w:rPr>
        <w:t>Test User</w:t>
      </w:r>
      <w:r w:rsidRPr="001A1EEE">
        <w:rPr>
          <w:rStyle w:val="apple-converted-space"/>
          <w:rFonts w:ascii="Arial" w:hAnsi="Arial" w:cs="Arial"/>
          <w:i/>
          <w:iCs/>
          <w:shd w:val="clear" w:color="auto" w:fill="FFFFFF"/>
        </w:rPr>
        <w:t> </w:t>
      </w:r>
      <w:r w:rsidRPr="001A1EEE">
        <w:rPr>
          <w:rStyle w:val="Emphasis"/>
          <w:rFonts w:ascii="Arial" w:hAnsi="Arial" w:cs="Arial"/>
          <w:shd w:val="clear" w:color="auto" w:fill="FFFFFF"/>
        </w:rPr>
        <w:t>from the User Type dropdown.</w:t>
      </w:r>
      <w:r w:rsidRPr="001A1EEE">
        <w:rPr>
          <w:rStyle w:val="apple-converted-space"/>
          <w:rFonts w:ascii="Arial" w:hAnsi="Arial" w:cs="Arial"/>
          <w:shd w:val="clear" w:color="auto" w:fill="FFFFFF"/>
        </w:rPr>
        <w:t> </w:t>
      </w:r>
      <w:r w:rsidRPr="001A1EEE">
        <w:rPr>
          <w:shd w:val="clear" w:color="auto" w:fill="FFFFFF"/>
        </w:rPr>
        <w:t xml:space="preserve">Test Users are not able to log in to Cvent. Their </w:t>
      </w:r>
      <w:r w:rsidRPr="001A1EEE">
        <w:t>only</w:t>
      </w:r>
      <w:r w:rsidRPr="001A1EEE">
        <w:rPr>
          <w:shd w:val="clear" w:color="auto" w:fill="FFFFFF"/>
        </w:rPr>
        <w:t xml:space="preserve"> access will be through the scenarios you send them.</w:t>
      </w:r>
    </w:p>
    <w:p w14:paraId="377D9362" w14:textId="77777777" w:rsidR="001A1EEE" w:rsidRPr="001A1EEE" w:rsidRDefault="001A1EEE" w:rsidP="001A1EEE">
      <w:pPr>
        <w:pStyle w:val="ListParagraph"/>
        <w:numPr>
          <w:ilvl w:val="1"/>
          <w:numId w:val="18"/>
        </w:numPr>
        <w:rPr>
          <w:rFonts w:ascii="Times New Roman" w:hAnsi="Times New Roman" w:cs="Times New Roman"/>
          <w:sz w:val="24"/>
        </w:rPr>
      </w:pPr>
      <w:r w:rsidRPr="001A1EEE">
        <w:rPr>
          <w:shd w:val="clear" w:color="auto" w:fill="FFFFFF"/>
        </w:rPr>
        <w:t>Enter a username, first name, last name, and email address. 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Save</w:t>
      </w:r>
      <w:r w:rsidRPr="001A1EEE">
        <w:rPr>
          <w:shd w:val="clear" w:color="auto" w:fill="FFFFFF"/>
        </w:rPr>
        <w:t>.</w:t>
      </w:r>
    </w:p>
    <w:p w14:paraId="2A6F476A" w14:textId="77777777" w:rsidR="001A1EEE" w:rsidRPr="001A1EEE" w:rsidRDefault="001A1EEE" w:rsidP="001A1EEE">
      <w:pPr>
        <w:pStyle w:val="ListParagraph"/>
        <w:numPr>
          <w:ilvl w:val="1"/>
          <w:numId w:val="18"/>
        </w:numPr>
        <w:rPr>
          <w:rFonts w:ascii="Times New Roman" w:hAnsi="Times New Roman" w:cs="Times New Roman"/>
          <w:sz w:val="24"/>
        </w:rPr>
      </w:pPr>
      <w:r w:rsidRPr="001A1EEE">
        <w:rPr>
          <w:shd w:val="clear" w:color="auto" w:fill="FFFFFF"/>
        </w:rPr>
        <w:t>You'll be taken to the User Information tab. Click the neighboring tab,</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Test Profile</w:t>
      </w:r>
      <w:r w:rsidRPr="001A1EEE">
        <w:rPr>
          <w:shd w:val="clear" w:color="auto" w:fill="FFFFFF"/>
        </w:rPr>
        <w:t>.</w:t>
      </w:r>
    </w:p>
    <w:p w14:paraId="7622BC83" w14:textId="5973F66F" w:rsidR="001A1EEE" w:rsidRPr="001A1EEE" w:rsidRDefault="001A1EEE" w:rsidP="001A1EEE">
      <w:pPr>
        <w:pStyle w:val="ListParagraph"/>
        <w:numPr>
          <w:ilvl w:val="1"/>
          <w:numId w:val="18"/>
        </w:numPr>
        <w:rPr>
          <w:rFonts w:ascii="Times New Roman" w:hAnsi="Times New Roman" w:cs="Times New Roman"/>
          <w:color w:val="auto"/>
          <w:sz w:val="24"/>
        </w:rPr>
      </w:pPr>
      <w:r w:rsidRPr="001A1EEE">
        <w:rPr>
          <w:shd w:val="clear" w:color="auto" w:fill="FFFFFF"/>
        </w:rPr>
        <w:t>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Edit</w:t>
      </w:r>
      <w:r w:rsidRPr="001A1EEE">
        <w:rPr>
          <w:rStyle w:val="apple-converted-space"/>
          <w:rFonts w:ascii="Arial" w:hAnsi="Arial" w:cs="Arial"/>
          <w:b/>
          <w:bCs/>
          <w:shd w:val="clear" w:color="auto" w:fill="FFFFFF"/>
        </w:rPr>
        <w:t> </w:t>
      </w:r>
      <w:r w:rsidRPr="001A1EEE">
        <w:rPr>
          <w:shd w:val="clear" w:color="auto" w:fill="FFFFFF"/>
        </w:rPr>
        <w:t>to add information, then</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Save</w:t>
      </w:r>
      <w:r w:rsidRPr="001A1EEE">
        <w:rPr>
          <w:shd w:val="clear" w:color="auto" w:fill="FFFFFF"/>
        </w:rPr>
        <w:t>.</w:t>
      </w:r>
    </w:p>
    <w:p w14:paraId="50C1DE49" w14:textId="77777777" w:rsidR="001A1EEE" w:rsidRPr="001A1EEE" w:rsidRDefault="001A1EEE" w:rsidP="001A1EEE">
      <w:pPr>
        <w:pStyle w:val="ListParagraph"/>
        <w:rPr>
          <w:rFonts w:ascii="Times New Roman" w:hAnsi="Times New Roman" w:cs="Times New Roman"/>
          <w:color w:val="auto"/>
          <w:sz w:val="24"/>
        </w:rPr>
      </w:pPr>
      <w:r w:rsidRPr="001A1EEE">
        <w:rPr>
          <w:rStyle w:val="Strong"/>
          <w:rFonts w:ascii="Arial" w:hAnsi="Arial" w:cs="Arial"/>
          <w:shd w:val="clear" w:color="auto" w:fill="FFFFFF"/>
        </w:rPr>
        <w:lastRenderedPageBreak/>
        <w:t>Access the Overview page.</w:t>
      </w:r>
      <w:r w:rsidRPr="001A1EEE">
        <w:rPr>
          <w:rStyle w:val="apple-converted-space"/>
          <w:rFonts w:ascii="Arial" w:hAnsi="Arial" w:cs="Arial"/>
          <w:shd w:val="clear" w:color="auto" w:fill="FFFFFF"/>
        </w:rPr>
        <w:t> </w:t>
      </w:r>
      <w:r w:rsidRPr="001A1EEE">
        <w:rPr>
          <w:shd w:val="clear" w:color="auto" w:fill="FFFFFF"/>
        </w:rPr>
        <w:t>Under Solutions at the top of the page, select</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Events</w:t>
      </w:r>
      <w:r w:rsidRPr="001A1EEE">
        <w:rPr>
          <w:shd w:val="clear" w:color="auto" w:fill="FFFFFF"/>
        </w:rPr>
        <w:t>, then open your event by clicking its name. 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Perform Test</w:t>
      </w:r>
      <w:r w:rsidRPr="001A1EEE">
        <w:rPr>
          <w:shd w:val="clear" w:color="auto" w:fill="FFFFFF"/>
        </w:rPr>
        <w:t>.</w:t>
      </w:r>
    </w:p>
    <w:p w14:paraId="43D5B955" w14:textId="53F81F30" w:rsidR="001A1EEE" w:rsidRPr="001A1EEE" w:rsidRDefault="001A1EEE" w:rsidP="001A1EEE">
      <w:pPr>
        <w:pStyle w:val="ListParagraph"/>
        <w:rPr>
          <w:rStyle w:val="apple-converted-space"/>
          <w:rFonts w:ascii="Times New Roman" w:hAnsi="Times New Roman" w:cs="Times New Roman"/>
          <w:color w:val="auto"/>
          <w:sz w:val="24"/>
        </w:rPr>
      </w:pPr>
      <w:r w:rsidRPr="001A1EEE">
        <w:rPr>
          <w:rStyle w:val="Strong"/>
          <w:rFonts w:ascii="Arial" w:hAnsi="Arial" w:cs="Arial"/>
          <w:shd w:val="clear" w:color="auto" w:fill="FFFFFF"/>
        </w:rPr>
        <w:t>Specify the recipients and set up the test email.</w:t>
      </w:r>
      <w:r w:rsidRPr="001A1EEE">
        <w:rPr>
          <w:rStyle w:val="apple-converted-space"/>
          <w:rFonts w:ascii="Arial" w:hAnsi="Arial" w:cs="Arial"/>
          <w:shd w:val="clear" w:color="auto" w:fill="FFFFFF"/>
        </w:rPr>
        <w:t> </w:t>
      </w:r>
      <w:r w:rsidR="00C130CD">
        <w:rPr>
          <w:rFonts w:ascii="Arial" w:hAnsi="Arial" w:cs="Arial"/>
          <w:shd w:val="clear" w:color="auto" w:fill="FFFFFF"/>
        </w:rPr>
        <w:t>Select “</w:t>
      </w:r>
      <w:r w:rsidRPr="001A1EEE">
        <w:rPr>
          <w:rFonts w:ascii="Arial" w:hAnsi="Arial" w:cs="Arial"/>
          <w:shd w:val="clear" w:color="auto" w:fill="FFFFFF"/>
        </w:rPr>
        <w:t xml:space="preserve">Email </w:t>
      </w:r>
      <w:r w:rsidR="00C130CD">
        <w:rPr>
          <w:rFonts w:ascii="Arial" w:hAnsi="Arial" w:cs="Arial"/>
          <w:shd w:val="clear" w:color="auto" w:fill="FFFFFF"/>
        </w:rPr>
        <w:t>test scenarios to other people.”</w:t>
      </w:r>
      <w:r w:rsidRPr="001A1EEE">
        <w:rPr>
          <w:rFonts w:ascii="Arial" w:hAnsi="Arial" w:cs="Arial"/>
          <w:shd w:val="clear" w:color="auto" w:fill="FFFFFF"/>
        </w:rPr>
        <w:t xml:space="preserve"> Choose the</w:t>
      </w:r>
      <w:r>
        <w:rPr>
          <w:rFonts w:ascii="Arial" w:hAnsi="Arial" w:cs="Arial"/>
          <w:shd w:val="clear" w:color="auto" w:fill="FFFFFF"/>
        </w:rPr>
        <w:t xml:space="preserve"> </w:t>
      </w:r>
      <w:r w:rsidRPr="00C130CD">
        <w:rPr>
          <w:rFonts w:ascii="Arial" w:hAnsi="Arial" w:cs="Arial"/>
          <w:shd w:val="clear" w:color="auto" w:fill="FFFFFF"/>
        </w:rPr>
        <w:t>From Email Address</w:t>
      </w:r>
      <w:r w:rsidRPr="001A1EEE">
        <w:rPr>
          <w:rFonts w:ascii="Arial" w:hAnsi="Arial" w:cs="Arial"/>
          <w:shd w:val="clear" w:color="auto" w:fill="FFFFFF"/>
        </w:rPr>
        <w:t>. Then, 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Add Recipient</w:t>
      </w:r>
      <w:r w:rsidRPr="001A1EEE">
        <w:rPr>
          <w:rFonts w:ascii="Arial" w:hAnsi="Arial" w:cs="Arial"/>
          <w:shd w:val="clear" w:color="auto" w:fill="FFFFFF"/>
        </w:rPr>
        <w:t>.</w:t>
      </w:r>
      <w:r w:rsidRPr="001A1EEE">
        <w:rPr>
          <w:rFonts w:ascii="Arial" w:hAnsi="Arial" w:cs="Arial"/>
          <w:shd w:val="clear" w:color="auto" w:fill="FFFFFF"/>
        </w:rPr>
        <w:br/>
      </w:r>
      <w:r w:rsidRPr="001A1EEE">
        <w:rPr>
          <w:rFonts w:ascii="Arial" w:hAnsi="Arial" w:cs="Arial"/>
          <w:shd w:val="clear" w:color="auto" w:fill="FFFFFF"/>
        </w:rPr>
        <w:br/>
        <w:t>Choose</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Account User</w:t>
      </w:r>
      <w:r w:rsidRPr="001A1EEE">
        <w:rPr>
          <w:rStyle w:val="apple-converted-space"/>
          <w:rFonts w:ascii="Arial" w:hAnsi="Arial" w:cs="Arial"/>
          <w:shd w:val="clear" w:color="auto" w:fill="FFFFFF"/>
        </w:rPr>
        <w:t> </w:t>
      </w:r>
      <w:r w:rsidRPr="001A1EEE">
        <w:rPr>
          <w:rFonts w:ascii="Arial" w:hAnsi="Arial" w:cs="Arial"/>
          <w:shd w:val="clear" w:color="auto" w:fill="FFFFFF"/>
        </w:rPr>
        <w:t>or</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Test User</w:t>
      </w:r>
      <w:r w:rsidRPr="001A1EEE">
        <w:rPr>
          <w:rStyle w:val="apple-converted-space"/>
          <w:rFonts w:ascii="Arial" w:hAnsi="Arial" w:cs="Arial"/>
          <w:shd w:val="clear" w:color="auto" w:fill="FFFFFF"/>
        </w:rPr>
        <w:t> </w:t>
      </w:r>
      <w:r w:rsidRPr="001A1EEE">
        <w:rPr>
          <w:rFonts w:ascii="Arial" w:hAnsi="Arial" w:cs="Arial"/>
          <w:shd w:val="clear" w:color="auto" w:fill="FFFFFF"/>
        </w:rPr>
        <w:t>from the Type dropdown, check the box next to the appropriate user, and click</w:t>
      </w:r>
      <w:r w:rsidRPr="001A1EEE">
        <w:rPr>
          <w:rStyle w:val="apple-converted-space"/>
          <w:rFonts w:ascii="Arial" w:hAnsi="Arial" w:cs="Arial"/>
          <w:shd w:val="clear" w:color="auto" w:fill="FFFFFF"/>
        </w:rPr>
        <w:t> </w:t>
      </w:r>
      <w:r w:rsidRPr="001A1EEE">
        <w:rPr>
          <w:rStyle w:val="Strong"/>
          <w:rFonts w:ascii="Arial" w:hAnsi="Arial" w:cs="Arial"/>
          <w:shd w:val="clear" w:color="auto" w:fill="FFFFFF"/>
        </w:rPr>
        <w:t>Save</w:t>
      </w:r>
      <w:r w:rsidRPr="001A1EEE">
        <w:rPr>
          <w:rFonts w:ascii="Arial" w:hAnsi="Arial" w:cs="Arial"/>
          <w:shd w:val="clear" w:color="auto" w:fill="FFFFFF"/>
        </w:rPr>
        <w:t>.</w:t>
      </w:r>
      <w:r w:rsidRPr="001A1EEE">
        <w:rPr>
          <w:rStyle w:val="apple-converted-space"/>
          <w:rFonts w:ascii="Arial" w:hAnsi="Arial" w:cs="Arial"/>
          <w:shd w:val="clear" w:color="auto" w:fill="FFFFFF"/>
        </w:rPr>
        <w:t> </w:t>
      </w:r>
    </w:p>
    <w:p w14:paraId="43A159D9" w14:textId="665980F6" w:rsidR="001A1EEE" w:rsidRPr="001A1EEE" w:rsidRDefault="001A1EEE" w:rsidP="001A1EEE">
      <w:pPr>
        <w:pStyle w:val="ListParagraph"/>
        <w:rPr>
          <w:rFonts w:ascii="Times New Roman" w:hAnsi="Times New Roman" w:cs="Times New Roman"/>
          <w:color w:val="auto"/>
        </w:rPr>
      </w:pPr>
      <w:r w:rsidRPr="001A1EEE">
        <w:rPr>
          <w:shd w:val="clear" w:color="auto" w:fill="FFFFFF"/>
        </w:rPr>
        <w:t>In the Scenarios section, choose what area of the event you want them to test. Just click </w:t>
      </w:r>
      <w:r w:rsidRPr="001A1EEE">
        <w:rPr>
          <w:b/>
          <w:bCs/>
          <w:shd w:val="clear" w:color="auto" w:fill="FFFFFF"/>
        </w:rPr>
        <w:t>Add Scenario...</w:t>
      </w:r>
      <w:r w:rsidRPr="001A1EEE">
        <w:rPr>
          <w:shd w:val="clear" w:color="auto" w:fill="FFFFFF"/>
        </w:rPr>
        <w:t> and your choices include:</w:t>
      </w:r>
    </w:p>
    <w:p w14:paraId="1C85FC8A" w14:textId="77777777" w:rsidR="00C7673E" w:rsidRPr="00C7673E" w:rsidRDefault="001A1EEE" w:rsidP="00C7673E">
      <w:pPr>
        <w:pStyle w:val="ListParagraph"/>
        <w:numPr>
          <w:ilvl w:val="1"/>
          <w:numId w:val="1"/>
        </w:numPr>
        <w:rPr>
          <w:sz w:val="18"/>
          <w:szCs w:val="18"/>
        </w:rPr>
      </w:pPr>
      <w:r w:rsidRPr="00C7673E">
        <w:rPr>
          <w:b/>
          <w:bCs/>
        </w:rPr>
        <w:t>Email </w:t>
      </w:r>
      <w:r w:rsidRPr="001A1EEE">
        <w:t xml:space="preserve">- </w:t>
      </w:r>
      <w:r w:rsidR="00C7673E" w:rsidRPr="00C7673E">
        <w:t>Do not use this parameter. You will send your invi</w:t>
      </w:r>
      <w:r w:rsidR="00C7673E">
        <w:t>tation through Marketing Cloud.</w:t>
      </w:r>
    </w:p>
    <w:p w14:paraId="55148DF2" w14:textId="6AC0176A" w:rsidR="001A1EEE" w:rsidRPr="00C7673E" w:rsidRDefault="001A1EEE" w:rsidP="00C7673E">
      <w:pPr>
        <w:pStyle w:val="ListParagraph"/>
        <w:numPr>
          <w:ilvl w:val="1"/>
          <w:numId w:val="1"/>
        </w:numPr>
        <w:rPr>
          <w:sz w:val="18"/>
          <w:szCs w:val="18"/>
        </w:rPr>
      </w:pPr>
      <w:r w:rsidRPr="00C7673E">
        <w:rPr>
          <w:b/>
          <w:bCs/>
        </w:rPr>
        <w:t>Website</w:t>
      </w:r>
      <w:r w:rsidRPr="001A1EEE">
        <w:t xml:space="preserve"> - </w:t>
      </w:r>
      <w:r w:rsidR="00C7673E" w:rsidRPr="00C7673E">
        <w:t xml:space="preserve">Choose the generic </w:t>
      </w:r>
      <w:proofErr w:type="spellStart"/>
      <w:r w:rsidR="00C7673E" w:rsidRPr="00C7673E">
        <w:t>weblink</w:t>
      </w:r>
      <w:proofErr w:type="spellEnd"/>
      <w:r w:rsidR="00C7673E" w:rsidRPr="00C7673E">
        <w:t xml:space="preserve"> option and select a starting page.  </w:t>
      </w:r>
    </w:p>
    <w:p w14:paraId="2000ACEE" w14:textId="69993ACD" w:rsidR="001A1EEE" w:rsidRPr="001A1EEE" w:rsidRDefault="001A1EEE" w:rsidP="001A1EEE">
      <w:pPr>
        <w:pStyle w:val="ListParagraph"/>
        <w:numPr>
          <w:ilvl w:val="1"/>
          <w:numId w:val="1"/>
        </w:numPr>
        <w:rPr>
          <w:sz w:val="18"/>
          <w:szCs w:val="18"/>
        </w:rPr>
      </w:pPr>
      <w:r w:rsidRPr="001A1EEE">
        <w:rPr>
          <w:b/>
          <w:bCs/>
        </w:rPr>
        <w:t>Registration Process </w:t>
      </w:r>
      <w:r w:rsidRPr="001A1EEE">
        <w:t>-</w:t>
      </w:r>
      <w:r w:rsidRPr="001A1EEE">
        <w:rPr>
          <w:b/>
          <w:bCs/>
        </w:rPr>
        <w:t> </w:t>
      </w:r>
      <w:r w:rsidRPr="001A1EEE">
        <w:t>If arriving to registration from a path-specific weblink, simply select the registration path.</w:t>
      </w:r>
    </w:p>
    <w:p w14:paraId="3BC99D5C" w14:textId="54F6EACB" w:rsidR="001A1EEE" w:rsidRPr="001A1EEE" w:rsidRDefault="001A1EEE" w:rsidP="001A1EEE">
      <w:pPr>
        <w:pStyle w:val="ListParagraph"/>
        <w:numPr>
          <w:ilvl w:val="0"/>
          <w:numId w:val="0"/>
        </w:numPr>
        <w:ind w:left="720"/>
        <w:rPr>
          <w:rStyle w:val="apple-converted-space"/>
          <w:rFonts w:ascii="Times New Roman" w:hAnsi="Times New Roman" w:cs="Times New Roman"/>
          <w:color w:val="auto"/>
          <w:sz w:val="24"/>
        </w:rPr>
      </w:pPr>
      <w:r w:rsidRPr="001A1EEE">
        <w:rPr>
          <w:sz w:val="18"/>
          <w:szCs w:val="18"/>
        </w:rPr>
        <w:br/>
      </w:r>
      <w:r w:rsidRPr="001A1EEE">
        <w:rPr>
          <w:shd w:val="clear" w:color="auto" w:fill="FFFFFF"/>
        </w:rPr>
        <w:t>Explain the scenario to those testing in the Description textbox. Click </w:t>
      </w:r>
      <w:r w:rsidRPr="001A1EEE">
        <w:rPr>
          <w:b/>
          <w:bCs/>
          <w:shd w:val="clear" w:color="auto" w:fill="FFFFFF"/>
        </w:rPr>
        <w:t>Save</w:t>
      </w:r>
      <w:r w:rsidRPr="001A1EEE">
        <w:rPr>
          <w:shd w:val="clear" w:color="auto" w:fill="FFFFFF"/>
        </w:rPr>
        <w:t>.</w:t>
      </w:r>
    </w:p>
    <w:p w14:paraId="31542DCA" w14:textId="0E805CEC" w:rsidR="001A1EEE" w:rsidRPr="001A1EEE" w:rsidRDefault="001A1EEE" w:rsidP="001A1EEE">
      <w:pPr>
        <w:jc w:val="center"/>
        <w:rPr>
          <w:rFonts w:ascii="Times New Roman" w:hAnsi="Times New Roman" w:cs="Times New Roman"/>
          <w:color w:val="auto"/>
          <w:sz w:val="24"/>
        </w:rPr>
      </w:pPr>
      <w:r>
        <w:rPr>
          <w:noProof/>
        </w:rPr>
        <w:drawing>
          <wp:inline distT="0" distB="0" distL="0" distR="0" wp14:anchorId="4F2B9A84" wp14:editId="56D39823">
            <wp:extent cx="605790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57900" cy="3352800"/>
                    </a:xfrm>
                    <a:prstGeom prst="rect">
                      <a:avLst/>
                    </a:prstGeom>
                  </pic:spPr>
                </pic:pic>
              </a:graphicData>
            </a:graphic>
          </wp:inline>
        </w:drawing>
      </w:r>
      <w:r w:rsidRPr="001A1EEE">
        <w:rPr>
          <w:sz w:val="18"/>
          <w:szCs w:val="18"/>
        </w:rPr>
        <w:br/>
      </w:r>
    </w:p>
    <w:p w14:paraId="056D698A" w14:textId="6D7973EB" w:rsidR="001A1EEE" w:rsidRDefault="001A1EEE" w:rsidP="001A1EEE">
      <w:pPr>
        <w:shd w:val="clear" w:color="auto" w:fill="FFFFFF"/>
        <w:jc w:val="center"/>
        <w:rPr>
          <w:rFonts w:ascii="Arial" w:hAnsi="Arial" w:cs="Arial"/>
          <w:color w:val="000000"/>
          <w:sz w:val="18"/>
          <w:szCs w:val="18"/>
        </w:rPr>
      </w:pPr>
    </w:p>
    <w:p w14:paraId="4C27F40F" w14:textId="6760E253" w:rsidR="001A1EEE" w:rsidRDefault="001A1EEE" w:rsidP="001A1EEE">
      <w:pPr>
        <w:shd w:val="clear" w:color="auto" w:fill="FFFFFF"/>
        <w:jc w:val="center"/>
        <w:rPr>
          <w:rFonts w:ascii="Arial" w:hAnsi="Arial" w:cs="Arial"/>
          <w:color w:val="000000"/>
          <w:sz w:val="18"/>
          <w:szCs w:val="18"/>
        </w:rPr>
      </w:pPr>
    </w:p>
    <w:p w14:paraId="33CAB4F9" w14:textId="7E41C258" w:rsidR="001A1EEE" w:rsidRDefault="001A1EEE" w:rsidP="001A1EEE">
      <w:pPr>
        <w:shd w:val="clear" w:color="auto" w:fill="FFFFFF"/>
        <w:jc w:val="center"/>
        <w:rPr>
          <w:rFonts w:ascii="Arial" w:hAnsi="Arial" w:cs="Arial"/>
          <w:color w:val="000000"/>
          <w:sz w:val="18"/>
          <w:szCs w:val="18"/>
        </w:rPr>
      </w:pPr>
    </w:p>
    <w:sectPr w:rsidR="001A1EEE" w:rsidSect="00FC1F36">
      <w:headerReference w:type="default" r:id="rId64"/>
      <w:footerReference w:type="default" r:id="rId65"/>
      <w:pgSz w:w="12240" w:h="15840"/>
      <w:pgMar w:top="720" w:right="810" w:bottom="720" w:left="720" w:header="630" w:footer="64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6971B" w14:textId="77777777" w:rsidR="00AB06DD" w:rsidRDefault="00AB06DD" w:rsidP="007D2003">
      <w:pPr>
        <w:spacing w:before="0"/>
      </w:pPr>
      <w:r>
        <w:separator/>
      </w:r>
    </w:p>
    <w:p w14:paraId="460FB628" w14:textId="77777777" w:rsidR="00AB06DD" w:rsidRDefault="00AB06DD"/>
  </w:endnote>
  <w:endnote w:type="continuationSeparator" w:id="0">
    <w:p w14:paraId="24C57485" w14:textId="77777777" w:rsidR="00AB06DD" w:rsidRDefault="00AB06DD" w:rsidP="007D2003">
      <w:pPr>
        <w:spacing w:before="0"/>
      </w:pPr>
      <w:r>
        <w:continuationSeparator/>
      </w:r>
    </w:p>
    <w:p w14:paraId="4613D274" w14:textId="77777777" w:rsidR="00AB06DD" w:rsidRDefault="00AB0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4AAE" w14:textId="77777777" w:rsidR="00F3499D" w:rsidRPr="00C7277E" w:rsidRDefault="00F3499D" w:rsidP="003F5CBC">
    <w:pPr>
      <w:pStyle w:val="Footer"/>
      <w:ind w:right="18"/>
      <w:jc w:val="right"/>
      <w:rPr>
        <w:sz w:val="18"/>
      </w:rPr>
    </w:pPr>
    <w:r w:rsidRPr="00C7277E">
      <w:rPr>
        <w:rStyle w:val="PageNumber"/>
      </w:rPr>
      <w:fldChar w:fldCharType="begin"/>
    </w:r>
    <w:r w:rsidRPr="00C7277E">
      <w:rPr>
        <w:rStyle w:val="PageNumber"/>
      </w:rPr>
      <w:instrText xml:space="preserve"> PAGE </w:instrText>
    </w:r>
    <w:r w:rsidRPr="00C7277E">
      <w:rPr>
        <w:rStyle w:val="PageNumber"/>
      </w:rPr>
      <w:fldChar w:fldCharType="separate"/>
    </w:r>
    <w:r w:rsidR="008919D5">
      <w:rPr>
        <w:rStyle w:val="PageNumber"/>
        <w:noProof/>
      </w:rPr>
      <w:t>3</w:t>
    </w:r>
    <w:r w:rsidRPr="00C7277E">
      <w:rPr>
        <w:rStyle w:val="PageNumber"/>
      </w:rPr>
      <w:fldChar w:fldCharType="end"/>
    </w:r>
  </w:p>
  <w:p w14:paraId="30EE9F9F" w14:textId="2B4457AA" w:rsidR="00F3499D" w:rsidRDefault="00F3499D" w:rsidP="003F5CBC">
    <w:pPr>
      <w:pStyle w:val="Footer"/>
      <w:ind w:right="18"/>
      <w:jc w:val="right"/>
      <w:rPr>
        <w:sz w:val="18"/>
      </w:rPr>
    </w:pPr>
    <w:r w:rsidRPr="007D2003">
      <w:rPr>
        <w:sz w:val="18"/>
      </w:rPr>
      <w:t>Cvent, Inc.</w:t>
    </w:r>
  </w:p>
  <w:p w14:paraId="04D45188" w14:textId="139952AE" w:rsidR="00F3499D" w:rsidRPr="007D2003" w:rsidRDefault="00F3499D" w:rsidP="003F5CBC">
    <w:pPr>
      <w:pStyle w:val="Footer"/>
      <w:ind w:right="18"/>
      <w:jc w:val="right"/>
      <w:rPr>
        <w:sz w:val="18"/>
      </w:rPr>
    </w:pPr>
    <w:r>
      <w:rPr>
        <w:sz w:val="18"/>
      </w:rPr>
      <w:t>Updated January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57D0A" w14:textId="77777777" w:rsidR="00AB06DD" w:rsidRDefault="00AB06DD" w:rsidP="007D2003">
      <w:pPr>
        <w:spacing w:before="0"/>
      </w:pPr>
      <w:r>
        <w:separator/>
      </w:r>
    </w:p>
    <w:p w14:paraId="012A9C30" w14:textId="77777777" w:rsidR="00AB06DD" w:rsidRDefault="00AB06DD"/>
  </w:footnote>
  <w:footnote w:type="continuationSeparator" w:id="0">
    <w:p w14:paraId="28B434C0" w14:textId="77777777" w:rsidR="00AB06DD" w:rsidRDefault="00AB06DD" w:rsidP="007D2003">
      <w:pPr>
        <w:spacing w:before="0"/>
      </w:pPr>
      <w:r>
        <w:continuationSeparator/>
      </w:r>
    </w:p>
    <w:p w14:paraId="245883D1" w14:textId="77777777" w:rsidR="00AB06DD" w:rsidRDefault="00AB06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D90DE" w14:textId="741DE6D1" w:rsidR="00F3499D" w:rsidRPr="008C62AE" w:rsidRDefault="00F3499D" w:rsidP="008C62AE">
    <w:r>
      <w:t xml:space="preserve">Cvent </w:t>
    </w:r>
    <w:r w:rsidRPr="008C62AE">
      <w:t>Attendee Management</w:t>
    </w:r>
    <w:r>
      <w:t xml:space="preserve"> Guide</w:t>
    </w:r>
  </w:p>
  <w:p w14:paraId="7C44075A" w14:textId="1290B8C8" w:rsidR="00F3499D" w:rsidRDefault="00F3499D" w:rsidP="00E62EA7">
    <w:pPr>
      <w:pStyle w:val="Header"/>
      <w:tabs>
        <w:tab w:val="left" w:pos="8730"/>
      </w:tabs>
      <w:ind w:right="90"/>
    </w:pPr>
  </w:p>
  <w:p w14:paraId="0BDF0D8C" w14:textId="702984A7" w:rsidR="00F3499D" w:rsidRDefault="00F34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32C95"/>
    <w:multiLevelType w:val="hybridMultilevel"/>
    <w:tmpl w:val="BD9C9798"/>
    <w:lvl w:ilvl="0" w:tplc="1DB059A6">
      <w:start w:val="1"/>
      <w:numFmt w:val="decimal"/>
      <w:pStyle w:val="ListParagraph"/>
      <w:lvlText w:val="%1."/>
      <w:lvlJc w:val="left"/>
      <w:pPr>
        <w:ind w:left="720" w:hanging="360"/>
      </w:pPr>
      <w:rPr>
        <w:rFonts w:asciiTheme="minorHAnsi" w:hAnsiTheme="minorHAnsi" w:cstheme="minorHAnsi" w:hint="default"/>
        <w:color w:val="565A5C"/>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61B"/>
    <w:multiLevelType w:val="hybridMultilevel"/>
    <w:tmpl w:val="552CFD36"/>
    <w:lvl w:ilvl="0" w:tplc="04090001">
      <w:start w:val="1"/>
      <w:numFmt w:val="bullet"/>
      <w:lvlText w:val=""/>
      <w:lvlJc w:val="left"/>
      <w:pPr>
        <w:ind w:left="1080" w:hanging="360"/>
      </w:pPr>
      <w:rPr>
        <w:rFonts w:ascii="Symbol" w:hAnsi="Symbol" w:hint="default"/>
        <w:color w:val="565A5C"/>
        <w:sz w:val="22"/>
        <w:szCs w:val="2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1D8"/>
    <w:rsid w:val="00010367"/>
    <w:rsid w:val="0002589C"/>
    <w:rsid w:val="00025C04"/>
    <w:rsid w:val="00037AD6"/>
    <w:rsid w:val="00083406"/>
    <w:rsid w:val="000B196F"/>
    <w:rsid w:val="000C54E3"/>
    <w:rsid w:val="000C5F97"/>
    <w:rsid w:val="000E61A8"/>
    <w:rsid w:val="000F408E"/>
    <w:rsid w:val="001041CE"/>
    <w:rsid w:val="001104C9"/>
    <w:rsid w:val="001155CD"/>
    <w:rsid w:val="00116148"/>
    <w:rsid w:val="00120992"/>
    <w:rsid w:val="001316CC"/>
    <w:rsid w:val="00131CC8"/>
    <w:rsid w:val="00140040"/>
    <w:rsid w:val="00140BB3"/>
    <w:rsid w:val="00162F0D"/>
    <w:rsid w:val="00165BCB"/>
    <w:rsid w:val="001744AA"/>
    <w:rsid w:val="001A1EEE"/>
    <w:rsid w:val="001A4F95"/>
    <w:rsid w:val="001B4300"/>
    <w:rsid w:val="001C08C6"/>
    <w:rsid w:val="001C500D"/>
    <w:rsid w:val="001F3188"/>
    <w:rsid w:val="002049ED"/>
    <w:rsid w:val="002113F0"/>
    <w:rsid w:val="00230530"/>
    <w:rsid w:val="002432AB"/>
    <w:rsid w:val="00245AA6"/>
    <w:rsid w:val="00251C07"/>
    <w:rsid w:val="00284EC7"/>
    <w:rsid w:val="002C0A5D"/>
    <w:rsid w:val="002C5B29"/>
    <w:rsid w:val="002D1886"/>
    <w:rsid w:val="002E05A8"/>
    <w:rsid w:val="002F25B4"/>
    <w:rsid w:val="002F2B57"/>
    <w:rsid w:val="00313CA5"/>
    <w:rsid w:val="003151D8"/>
    <w:rsid w:val="00324E92"/>
    <w:rsid w:val="003561FE"/>
    <w:rsid w:val="00357397"/>
    <w:rsid w:val="003622DF"/>
    <w:rsid w:val="00365ED3"/>
    <w:rsid w:val="00372F70"/>
    <w:rsid w:val="00374E3C"/>
    <w:rsid w:val="003851B8"/>
    <w:rsid w:val="00390E96"/>
    <w:rsid w:val="00395C62"/>
    <w:rsid w:val="003B367A"/>
    <w:rsid w:val="003B66FA"/>
    <w:rsid w:val="003B6B19"/>
    <w:rsid w:val="003C63D0"/>
    <w:rsid w:val="003D492B"/>
    <w:rsid w:val="003F5CBC"/>
    <w:rsid w:val="00416EB4"/>
    <w:rsid w:val="00431BAC"/>
    <w:rsid w:val="004527A8"/>
    <w:rsid w:val="00465296"/>
    <w:rsid w:val="00474C8F"/>
    <w:rsid w:val="00482FFC"/>
    <w:rsid w:val="0048386F"/>
    <w:rsid w:val="0048517F"/>
    <w:rsid w:val="004901AE"/>
    <w:rsid w:val="004919EA"/>
    <w:rsid w:val="00495F29"/>
    <w:rsid w:val="004B3ED8"/>
    <w:rsid w:val="004C750C"/>
    <w:rsid w:val="004D42A9"/>
    <w:rsid w:val="004E67CB"/>
    <w:rsid w:val="004F1558"/>
    <w:rsid w:val="004F494B"/>
    <w:rsid w:val="00511AB7"/>
    <w:rsid w:val="005359AB"/>
    <w:rsid w:val="005457E7"/>
    <w:rsid w:val="0057271F"/>
    <w:rsid w:val="00585A22"/>
    <w:rsid w:val="005A6703"/>
    <w:rsid w:val="005C3B1E"/>
    <w:rsid w:val="005C59FA"/>
    <w:rsid w:val="005D0B2A"/>
    <w:rsid w:val="0061678A"/>
    <w:rsid w:val="00616DB5"/>
    <w:rsid w:val="00622A7A"/>
    <w:rsid w:val="00624767"/>
    <w:rsid w:val="00643070"/>
    <w:rsid w:val="006572D8"/>
    <w:rsid w:val="0066192A"/>
    <w:rsid w:val="00666FA9"/>
    <w:rsid w:val="006748DB"/>
    <w:rsid w:val="00682789"/>
    <w:rsid w:val="006A07FC"/>
    <w:rsid w:val="006C0969"/>
    <w:rsid w:val="006C390D"/>
    <w:rsid w:val="006D1F4A"/>
    <w:rsid w:val="006E0225"/>
    <w:rsid w:val="006E14C8"/>
    <w:rsid w:val="006E216C"/>
    <w:rsid w:val="006E3082"/>
    <w:rsid w:val="006E5582"/>
    <w:rsid w:val="00714297"/>
    <w:rsid w:val="00733379"/>
    <w:rsid w:val="00736750"/>
    <w:rsid w:val="00751C9C"/>
    <w:rsid w:val="00765D67"/>
    <w:rsid w:val="00782555"/>
    <w:rsid w:val="00785111"/>
    <w:rsid w:val="00795348"/>
    <w:rsid w:val="007A2605"/>
    <w:rsid w:val="007B2244"/>
    <w:rsid w:val="007B65CC"/>
    <w:rsid w:val="007C15BE"/>
    <w:rsid w:val="007D2003"/>
    <w:rsid w:val="007E5F90"/>
    <w:rsid w:val="007F181B"/>
    <w:rsid w:val="007F2A24"/>
    <w:rsid w:val="007F45CB"/>
    <w:rsid w:val="008007E6"/>
    <w:rsid w:val="00813071"/>
    <w:rsid w:val="00823DF0"/>
    <w:rsid w:val="00864CB7"/>
    <w:rsid w:val="00870BBB"/>
    <w:rsid w:val="00873F3F"/>
    <w:rsid w:val="008902C6"/>
    <w:rsid w:val="008919D5"/>
    <w:rsid w:val="008920CA"/>
    <w:rsid w:val="008A057A"/>
    <w:rsid w:val="008A0849"/>
    <w:rsid w:val="008C51BA"/>
    <w:rsid w:val="008C62AE"/>
    <w:rsid w:val="008D375A"/>
    <w:rsid w:val="008E68AB"/>
    <w:rsid w:val="008E6AB6"/>
    <w:rsid w:val="008F08C4"/>
    <w:rsid w:val="00901751"/>
    <w:rsid w:val="00927744"/>
    <w:rsid w:val="009475B5"/>
    <w:rsid w:val="009551F5"/>
    <w:rsid w:val="00966B76"/>
    <w:rsid w:val="00973160"/>
    <w:rsid w:val="00991CF6"/>
    <w:rsid w:val="0099684A"/>
    <w:rsid w:val="009B52ED"/>
    <w:rsid w:val="009D013C"/>
    <w:rsid w:val="009D0CA4"/>
    <w:rsid w:val="009F71FE"/>
    <w:rsid w:val="00A00147"/>
    <w:rsid w:val="00A04128"/>
    <w:rsid w:val="00A16462"/>
    <w:rsid w:val="00A20B6C"/>
    <w:rsid w:val="00A31D90"/>
    <w:rsid w:val="00A33096"/>
    <w:rsid w:val="00A5108A"/>
    <w:rsid w:val="00A552B5"/>
    <w:rsid w:val="00A61420"/>
    <w:rsid w:val="00A76466"/>
    <w:rsid w:val="00A877DC"/>
    <w:rsid w:val="00AB06DD"/>
    <w:rsid w:val="00AC2F7F"/>
    <w:rsid w:val="00B03F04"/>
    <w:rsid w:val="00B06BD7"/>
    <w:rsid w:val="00B3213E"/>
    <w:rsid w:val="00B54B58"/>
    <w:rsid w:val="00B664DA"/>
    <w:rsid w:val="00B66E3D"/>
    <w:rsid w:val="00B71468"/>
    <w:rsid w:val="00B757E6"/>
    <w:rsid w:val="00BB336D"/>
    <w:rsid w:val="00BB406E"/>
    <w:rsid w:val="00BB417A"/>
    <w:rsid w:val="00BB766A"/>
    <w:rsid w:val="00BD2BCF"/>
    <w:rsid w:val="00BE437F"/>
    <w:rsid w:val="00BF5F96"/>
    <w:rsid w:val="00C130CD"/>
    <w:rsid w:val="00C1611C"/>
    <w:rsid w:val="00C46D8F"/>
    <w:rsid w:val="00C5780E"/>
    <w:rsid w:val="00C63BF4"/>
    <w:rsid w:val="00C7277E"/>
    <w:rsid w:val="00C7673E"/>
    <w:rsid w:val="00C76DA5"/>
    <w:rsid w:val="00CA1DD3"/>
    <w:rsid w:val="00CA21F0"/>
    <w:rsid w:val="00CA38EB"/>
    <w:rsid w:val="00CB43F1"/>
    <w:rsid w:val="00CB70D2"/>
    <w:rsid w:val="00CD154E"/>
    <w:rsid w:val="00CD16A7"/>
    <w:rsid w:val="00CD54A4"/>
    <w:rsid w:val="00CE3AC8"/>
    <w:rsid w:val="00CE6641"/>
    <w:rsid w:val="00CF1001"/>
    <w:rsid w:val="00D15CA2"/>
    <w:rsid w:val="00D46C10"/>
    <w:rsid w:val="00D61AA9"/>
    <w:rsid w:val="00D9324A"/>
    <w:rsid w:val="00DB134D"/>
    <w:rsid w:val="00DB3086"/>
    <w:rsid w:val="00DE3E2B"/>
    <w:rsid w:val="00DF6C75"/>
    <w:rsid w:val="00E1751B"/>
    <w:rsid w:val="00E3296E"/>
    <w:rsid w:val="00E33542"/>
    <w:rsid w:val="00E33D54"/>
    <w:rsid w:val="00E41DB9"/>
    <w:rsid w:val="00E449A1"/>
    <w:rsid w:val="00E52B3A"/>
    <w:rsid w:val="00E62EA7"/>
    <w:rsid w:val="00E637D2"/>
    <w:rsid w:val="00E84749"/>
    <w:rsid w:val="00EA2A61"/>
    <w:rsid w:val="00EA55BF"/>
    <w:rsid w:val="00EC2D56"/>
    <w:rsid w:val="00EC57B5"/>
    <w:rsid w:val="00EC6311"/>
    <w:rsid w:val="00EC63E9"/>
    <w:rsid w:val="00EC69A2"/>
    <w:rsid w:val="00ED06B4"/>
    <w:rsid w:val="00ED4D77"/>
    <w:rsid w:val="00EE08C9"/>
    <w:rsid w:val="00EE15C0"/>
    <w:rsid w:val="00EF402A"/>
    <w:rsid w:val="00EF6710"/>
    <w:rsid w:val="00F05BB9"/>
    <w:rsid w:val="00F309B3"/>
    <w:rsid w:val="00F31B9B"/>
    <w:rsid w:val="00F34215"/>
    <w:rsid w:val="00F3499D"/>
    <w:rsid w:val="00F40CFC"/>
    <w:rsid w:val="00F45E53"/>
    <w:rsid w:val="00F46F60"/>
    <w:rsid w:val="00F47DC3"/>
    <w:rsid w:val="00F50D63"/>
    <w:rsid w:val="00F55DDB"/>
    <w:rsid w:val="00F71F76"/>
    <w:rsid w:val="00F92855"/>
    <w:rsid w:val="00F97414"/>
    <w:rsid w:val="00FC1F36"/>
    <w:rsid w:val="00FD3723"/>
    <w:rsid w:val="00FE2362"/>
    <w:rsid w:val="00FF06A0"/>
    <w:rsid w:val="00FF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7C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025C04"/>
    <w:pPr>
      <w:spacing w:before="120"/>
    </w:pPr>
    <w:rPr>
      <w:color w:val="565A5C"/>
      <w:sz w:val="22"/>
    </w:rPr>
  </w:style>
  <w:style w:type="paragraph" w:styleId="Heading1">
    <w:name w:val="heading 1"/>
    <w:basedOn w:val="Normal"/>
    <w:next w:val="Normal"/>
    <w:link w:val="Heading1Char"/>
    <w:uiPriority w:val="9"/>
    <w:qFormat/>
    <w:rsid w:val="004F1558"/>
    <w:pPr>
      <w:keepNext/>
      <w:keepLines/>
      <w:spacing w:before="240"/>
      <w:ind w:left="-288" w:right="2592"/>
      <w:outlineLvl w:val="0"/>
    </w:pPr>
    <w:rPr>
      <w:rFonts w:asciiTheme="majorHAnsi" w:eastAsiaTheme="majorEastAsia" w:hAnsiTheme="majorHAnsi" w:cstheme="majorBidi"/>
      <w:bCs/>
      <w:color w:val="auto"/>
      <w:sz w:val="32"/>
      <w:szCs w:val="32"/>
    </w:rPr>
  </w:style>
  <w:style w:type="paragraph" w:styleId="Heading2">
    <w:name w:val="heading 2"/>
    <w:basedOn w:val="Normal"/>
    <w:next w:val="Normal"/>
    <w:link w:val="Heading2Char"/>
    <w:uiPriority w:val="9"/>
    <w:unhideWhenUsed/>
    <w:qFormat/>
    <w:rsid w:val="004F1558"/>
    <w:pPr>
      <w:keepNext/>
      <w:keepLines/>
      <w:spacing w:before="200"/>
      <w:ind w:right="2592"/>
      <w:outlineLvl w:val="1"/>
    </w:pPr>
    <w:rPr>
      <w:rFonts w:asciiTheme="majorHAnsi" w:eastAsiaTheme="majorEastAsia" w:hAnsiTheme="majorHAnsi" w:cstheme="majorBidi"/>
      <w:bCs/>
      <w:color w:val="auto"/>
      <w:sz w:val="24"/>
      <w:szCs w:val="26"/>
      <w:u w:val="single"/>
    </w:rPr>
  </w:style>
  <w:style w:type="paragraph" w:styleId="Heading3">
    <w:name w:val="heading 3"/>
    <w:basedOn w:val="Normal"/>
    <w:next w:val="Normal"/>
    <w:link w:val="Heading3Char"/>
    <w:uiPriority w:val="9"/>
    <w:unhideWhenUsed/>
    <w:qFormat/>
    <w:rsid w:val="006E14C8"/>
    <w:pPr>
      <w:ind w:right="2592"/>
      <w:outlineLvl w:val="2"/>
    </w:pPr>
    <w:rPr>
      <w:b/>
      <w:color w:val="404040" w:themeColor="text1" w:themeTint="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558"/>
    <w:rPr>
      <w:rFonts w:asciiTheme="majorHAnsi" w:eastAsiaTheme="majorEastAsia" w:hAnsiTheme="majorHAnsi" w:cstheme="majorBidi"/>
      <w:bCs/>
      <w:sz w:val="32"/>
      <w:szCs w:val="32"/>
    </w:rPr>
  </w:style>
  <w:style w:type="paragraph" w:styleId="Title">
    <w:name w:val="Title"/>
    <w:basedOn w:val="Normal"/>
    <w:next w:val="Normal"/>
    <w:link w:val="TitleChar"/>
    <w:uiPriority w:val="10"/>
    <w:qFormat/>
    <w:rsid w:val="009B52ED"/>
    <w:rPr>
      <w:b/>
      <w:color w:val="FFFFFF" w:themeColor="background1"/>
      <w:sz w:val="72"/>
    </w:rPr>
  </w:style>
  <w:style w:type="character" w:customStyle="1" w:styleId="TitleChar">
    <w:name w:val="Title Char"/>
    <w:basedOn w:val="DefaultParagraphFont"/>
    <w:link w:val="Title"/>
    <w:uiPriority w:val="10"/>
    <w:rsid w:val="009B52ED"/>
    <w:rPr>
      <w:b/>
      <w:color w:val="FFFFFF" w:themeColor="background1"/>
      <w:sz w:val="72"/>
    </w:rPr>
  </w:style>
  <w:style w:type="character" w:customStyle="1" w:styleId="Heading2Char">
    <w:name w:val="Heading 2 Char"/>
    <w:basedOn w:val="DefaultParagraphFont"/>
    <w:link w:val="Heading2"/>
    <w:uiPriority w:val="9"/>
    <w:rsid w:val="004F1558"/>
    <w:rPr>
      <w:rFonts w:asciiTheme="majorHAnsi" w:eastAsiaTheme="majorEastAsia" w:hAnsiTheme="majorHAnsi" w:cstheme="majorBidi"/>
      <w:bCs/>
      <w:szCs w:val="26"/>
      <w:u w:val="single"/>
    </w:rPr>
  </w:style>
  <w:style w:type="paragraph" w:styleId="BalloonText">
    <w:name w:val="Balloon Text"/>
    <w:basedOn w:val="Normal"/>
    <w:link w:val="BalloonTextChar"/>
    <w:uiPriority w:val="99"/>
    <w:semiHidden/>
    <w:unhideWhenUsed/>
    <w:rsid w:val="009B52ED"/>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2ED"/>
    <w:rPr>
      <w:rFonts w:ascii="Lucida Grande" w:hAnsi="Lucida Grande" w:cs="Lucida Grande"/>
      <w:color w:val="808080" w:themeColor="background1" w:themeShade="80"/>
      <w:sz w:val="18"/>
      <w:szCs w:val="18"/>
    </w:rPr>
  </w:style>
  <w:style w:type="character" w:styleId="Hyperlink">
    <w:name w:val="Hyperlink"/>
    <w:basedOn w:val="DefaultParagraphFont"/>
    <w:uiPriority w:val="99"/>
    <w:unhideWhenUsed/>
    <w:rsid w:val="00BB417A"/>
    <w:rPr>
      <w:color w:val="00A0DD" w:themeColor="hyperlink"/>
      <w:u w:val="single"/>
    </w:rPr>
  </w:style>
  <w:style w:type="paragraph" w:styleId="Header">
    <w:name w:val="header"/>
    <w:basedOn w:val="Normal"/>
    <w:link w:val="HeaderChar"/>
    <w:uiPriority w:val="99"/>
    <w:unhideWhenUsed/>
    <w:rsid w:val="007D2003"/>
    <w:pPr>
      <w:tabs>
        <w:tab w:val="center" w:pos="4320"/>
        <w:tab w:val="right" w:pos="8640"/>
      </w:tabs>
      <w:spacing w:before="0"/>
    </w:pPr>
  </w:style>
  <w:style w:type="character" w:customStyle="1" w:styleId="HeaderChar">
    <w:name w:val="Header Char"/>
    <w:basedOn w:val="DefaultParagraphFont"/>
    <w:link w:val="Header"/>
    <w:uiPriority w:val="99"/>
    <w:rsid w:val="007D2003"/>
    <w:rPr>
      <w:color w:val="808080" w:themeColor="background1" w:themeShade="80"/>
      <w:sz w:val="20"/>
    </w:rPr>
  </w:style>
  <w:style w:type="paragraph" w:styleId="Footer">
    <w:name w:val="footer"/>
    <w:basedOn w:val="Normal"/>
    <w:link w:val="FooterChar"/>
    <w:uiPriority w:val="99"/>
    <w:unhideWhenUsed/>
    <w:rsid w:val="007D2003"/>
    <w:pPr>
      <w:tabs>
        <w:tab w:val="center" w:pos="4320"/>
        <w:tab w:val="right" w:pos="8640"/>
      </w:tabs>
      <w:spacing w:before="0"/>
    </w:pPr>
  </w:style>
  <w:style w:type="character" w:customStyle="1" w:styleId="FooterChar">
    <w:name w:val="Footer Char"/>
    <w:basedOn w:val="DefaultParagraphFont"/>
    <w:link w:val="Footer"/>
    <w:uiPriority w:val="99"/>
    <w:rsid w:val="007D2003"/>
    <w:rPr>
      <w:color w:val="808080" w:themeColor="background1" w:themeShade="80"/>
      <w:sz w:val="20"/>
    </w:rPr>
  </w:style>
  <w:style w:type="character" w:styleId="PageNumber">
    <w:name w:val="page number"/>
    <w:basedOn w:val="DefaultParagraphFont"/>
    <w:uiPriority w:val="99"/>
    <w:semiHidden/>
    <w:unhideWhenUsed/>
    <w:rsid w:val="007D2003"/>
  </w:style>
  <w:style w:type="paragraph" w:styleId="ListParagraph">
    <w:name w:val="List Paragraph"/>
    <w:aliases w:val="Bullet"/>
    <w:basedOn w:val="Normal"/>
    <w:uiPriority w:val="34"/>
    <w:qFormat/>
    <w:rsid w:val="004F1558"/>
    <w:pPr>
      <w:numPr>
        <w:numId w:val="1"/>
      </w:numPr>
      <w:spacing w:after="120"/>
    </w:pPr>
  </w:style>
  <w:style w:type="character" w:customStyle="1" w:styleId="Heading3Char">
    <w:name w:val="Heading 3 Char"/>
    <w:basedOn w:val="DefaultParagraphFont"/>
    <w:link w:val="Heading3"/>
    <w:uiPriority w:val="9"/>
    <w:rsid w:val="006E14C8"/>
    <w:rPr>
      <w:b/>
      <w:color w:val="404040" w:themeColor="text1" w:themeTint="BF"/>
    </w:rPr>
  </w:style>
  <w:style w:type="table" w:styleId="TableGrid">
    <w:name w:val="Table Grid"/>
    <w:basedOn w:val="TableNormal"/>
    <w:uiPriority w:val="39"/>
    <w:rsid w:val="00FF2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F2F54"/>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paragraph" w:customStyle="1" w:styleId="Normal1">
    <w:name w:val="Normal1"/>
    <w:basedOn w:val="Normal"/>
    <w:link w:val="NormalChar"/>
    <w:rsid w:val="00FF2F54"/>
    <w:pPr>
      <w:spacing w:before="0" w:after="120" w:line="280" w:lineRule="exact"/>
    </w:pPr>
    <w:rPr>
      <w:color w:val="auto"/>
      <w:sz w:val="18"/>
      <w:szCs w:val="18"/>
      <w:lang w:bidi="en-US"/>
    </w:rPr>
  </w:style>
  <w:style w:type="character" w:customStyle="1" w:styleId="NormalChar">
    <w:name w:val="Normal Char"/>
    <w:basedOn w:val="DefaultParagraphFont"/>
    <w:link w:val="Normal1"/>
    <w:rsid w:val="00FF2F54"/>
    <w:rPr>
      <w:sz w:val="18"/>
      <w:szCs w:val="18"/>
      <w:lang w:bidi="en-US"/>
    </w:rPr>
  </w:style>
  <w:style w:type="table" w:styleId="ColorfulList">
    <w:name w:val="Colorful List"/>
    <w:basedOn w:val="TableNormal"/>
    <w:uiPriority w:val="72"/>
    <w:rsid w:val="00FF2F54"/>
    <w:pPr>
      <w:spacing w:before="120"/>
    </w:pPr>
    <w:rPr>
      <w:rFonts w:eastAsiaTheme="minorHAnsi"/>
      <w:color w:val="000000" w:themeColor="text1"/>
      <w:sz w:val="22"/>
      <w:szCs w:val="22"/>
    </w:rPr>
    <w:tblPr>
      <w:tblStyleRowBandSize w:val="1"/>
      <w:tblStyleColBandSize w:val="1"/>
    </w:tblPr>
    <w:tcPr>
      <w:shd w:val="clear" w:color="auto" w:fill="E6E6E6" w:themeFill="text1" w:themeFillTint="19"/>
      <w:vAlign w:val="center"/>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2">
    <w:name w:val="Colorful Grid Accent 2"/>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3E3FB" w:themeFill="accent2" w:themeFillTint="33"/>
    </w:tcPr>
    <w:tblStylePr w:type="firstRow">
      <w:rPr>
        <w:b/>
        <w:bCs/>
      </w:rPr>
      <w:tblPr/>
      <w:tcPr>
        <w:shd w:val="clear" w:color="auto" w:fill="87C7F7" w:themeFill="accent2" w:themeFillTint="66"/>
      </w:tcPr>
    </w:tblStylePr>
    <w:tblStylePr w:type="lastRow">
      <w:rPr>
        <w:b/>
        <w:bCs/>
        <w:color w:val="000000" w:themeColor="text1"/>
      </w:rPr>
      <w:tblPr/>
      <w:tcPr>
        <w:shd w:val="clear" w:color="auto" w:fill="87C7F7" w:themeFill="accent2" w:themeFillTint="66"/>
      </w:tcPr>
    </w:tblStylePr>
    <w:tblStylePr w:type="firstCol">
      <w:rPr>
        <w:color w:val="FFFFFF" w:themeColor="background1"/>
      </w:rPr>
      <w:tblPr/>
      <w:tcPr>
        <w:shd w:val="clear" w:color="auto" w:fill="085188" w:themeFill="accent2" w:themeFillShade="BF"/>
      </w:tcPr>
    </w:tblStylePr>
    <w:tblStylePr w:type="lastCol">
      <w:rPr>
        <w:color w:val="FFFFFF" w:themeColor="background1"/>
      </w:rPr>
      <w:tblPr/>
      <w:tcPr>
        <w:shd w:val="clear" w:color="auto" w:fill="085188" w:themeFill="accent2" w:themeFillShade="BF"/>
      </w:tcPr>
    </w:tblStylePr>
    <w:tblStylePr w:type="band1Vert">
      <w:tblPr/>
      <w:tcPr>
        <w:shd w:val="clear" w:color="auto" w:fill="6AB9F6" w:themeFill="accent2" w:themeFillTint="7F"/>
      </w:tcPr>
    </w:tblStylePr>
    <w:tblStylePr w:type="band1Horz">
      <w:tblPr/>
      <w:tcPr>
        <w:shd w:val="clear" w:color="auto" w:fill="6AB9F6" w:themeFill="accent2" w:themeFillTint="7F"/>
      </w:tcPr>
    </w:tblStylePr>
  </w:style>
  <w:style w:type="table" w:styleId="ColorfulGrid-Accent3">
    <w:name w:val="Colorful Grid Accent 3"/>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BFD7F1" w:themeFill="accent3" w:themeFillTint="33"/>
    </w:tcPr>
    <w:tblStylePr w:type="firstRow">
      <w:rPr>
        <w:b/>
        <w:bCs/>
      </w:rPr>
      <w:tblPr/>
      <w:tcPr>
        <w:shd w:val="clear" w:color="auto" w:fill="7FAFE3" w:themeFill="accent3" w:themeFillTint="66"/>
      </w:tcPr>
    </w:tblStylePr>
    <w:tblStylePr w:type="lastRow">
      <w:rPr>
        <w:b/>
        <w:bCs/>
        <w:color w:val="000000" w:themeColor="text1"/>
      </w:rPr>
      <w:tblPr/>
      <w:tcPr>
        <w:shd w:val="clear" w:color="auto" w:fill="7FAFE3" w:themeFill="accent3" w:themeFillTint="66"/>
      </w:tcPr>
    </w:tblStylePr>
    <w:tblStylePr w:type="firstCol">
      <w:rPr>
        <w:color w:val="FFFFFF" w:themeColor="background1"/>
      </w:rPr>
      <w:tblPr/>
      <w:tcPr>
        <w:shd w:val="clear" w:color="auto" w:fill="102C4B" w:themeFill="accent3" w:themeFillShade="BF"/>
      </w:tcPr>
    </w:tblStylePr>
    <w:tblStylePr w:type="lastCol">
      <w:rPr>
        <w:color w:val="FFFFFF" w:themeColor="background1"/>
      </w:rPr>
      <w:tblPr/>
      <w:tcPr>
        <w:shd w:val="clear" w:color="auto" w:fill="102C4B" w:themeFill="accent3" w:themeFillShade="BF"/>
      </w:tcPr>
    </w:tblStylePr>
    <w:tblStylePr w:type="band1Vert">
      <w:tblPr/>
      <w:tcPr>
        <w:shd w:val="clear" w:color="auto" w:fill="609BDC" w:themeFill="accent3" w:themeFillTint="7F"/>
      </w:tcPr>
    </w:tblStylePr>
    <w:tblStylePr w:type="band1Horz">
      <w:tblPr/>
      <w:tcPr>
        <w:shd w:val="clear" w:color="auto" w:fill="609BDC" w:themeFill="accent3" w:themeFillTint="7F"/>
      </w:tcPr>
    </w:tblStylePr>
  </w:style>
  <w:style w:type="table" w:styleId="ColorfulGrid-Accent1">
    <w:name w:val="Colorful Grid Accent 1"/>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5EEFF" w:themeFill="accent1" w:themeFillTint="33"/>
    </w:tcPr>
    <w:tblStylePr w:type="firstRow">
      <w:rPr>
        <w:b/>
        <w:bCs/>
      </w:rPr>
      <w:tblPr/>
      <w:tcPr>
        <w:shd w:val="clear" w:color="auto" w:fill="8BDEFF" w:themeFill="accent1" w:themeFillTint="66"/>
      </w:tcPr>
    </w:tblStylePr>
    <w:tblStylePr w:type="lastRow">
      <w:rPr>
        <w:b/>
        <w:bCs/>
        <w:color w:val="000000" w:themeColor="text1"/>
      </w:rPr>
      <w:tblPr/>
      <w:tcPr>
        <w:shd w:val="clear" w:color="auto" w:fill="8BDEFF" w:themeFill="accent1" w:themeFillTint="66"/>
      </w:tcPr>
    </w:tblStylePr>
    <w:tblStylePr w:type="firstCol">
      <w:rPr>
        <w:color w:val="FFFFFF" w:themeColor="background1"/>
      </w:rPr>
      <w:tblPr/>
      <w:tcPr>
        <w:shd w:val="clear" w:color="auto" w:fill="0077A5" w:themeFill="accent1" w:themeFillShade="BF"/>
      </w:tcPr>
    </w:tblStylePr>
    <w:tblStylePr w:type="lastCol">
      <w:rPr>
        <w:color w:val="FFFFFF" w:themeColor="background1"/>
      </w:rPr>
      <w:tblPr/>
      <w:tcPr>
        <w:shd w:val="clear" w:color="auto" w:fill="0077A5" w:themeFill="accent1" w:themeFillShade="BF"/>
      </w:tcPr>
    </w:tblStylePr>
    <w:tblStylePr w:type="band1Vert">
      <w:tblPr/>
      <w:tcPr>
        <w:shd w:val="clear" w:color="auto" w:fill="6FD6FF" w:themeFill="accent1" w:themeFillTint="7F"/>
      </w:tcPr>
    </w:tblStylePr>
    <w:tblStylePr w:type="band1Horz">
      <w:tblPr/>
      <w:tcPr>
        <w:shd w:val="clear" w:color="auto" w:fill="6FD6FF" w:themeFill="accent1" w:themeFillTint="7F"/>
      </w:tcPr>
    </w:tblStylePr>
  </w:style>
  <w:style w:type="table" w:styleId="ColorfulShading-Accent2">
    <w:name w:val="Colorful Shading Accent 2"/>
    <w:basedOn w:val="TableNormal"/>
    <w:uiPriority w:val="71"/>
    <w:rsid w:val="00FF2F54"/>
    <w:rPr>
      <w:color w:val="000000" w:themeColor="text1"/>
    </w:rPr>
    <w:tblPr>
      <w:tblStyleRowBandSize w:val="1"/>
      <w:tblStyleColBandSize w:val="1"/>
      <w:tblBorders>
        <w:top w:val="single" w:sz="24" w:space="0" w:color="0B6DB7" w:themeColor="accent2"/>
        <w:left w:val="single" w:sz="4" w:space="0" w:color="0B6DB7" w:themeColor="accent2"/>
        <w:bottom w:val="single" w:sz="4" w:space="0" w:color="0B6DB7" w:themeColor="accent2"/>
        <w:right w:val="single" w:sz="4" w:space="0" w:color="0B6DB7" w:themeColor="accent2"/>
        <w:insideH w:val="single" w:sz="4" w:space="0" w:color="FFFFFF" w:themeColor="background1"/>
        <w:insideV w:val="single" w:sz="4" w:space="0" w:color="FFFFFF" w:themeColor="background1"/>
      </w:tblBorders>
    </w:tblPr>
    <w:tcPr>
      <w:shd w:val="clear" w:color="auto" w:fill="E1F1FD" w:themeFill="accent2" w:themeFillTint="19"/>
    </w:tcPr>
    <w:tblStylePr w:type="firstRow">
      <w:rPr>
        <w:b/>
        <w:bCs/>
      </w:rPr>
      <w:tblPr/>
      <w:tcPr>
        <w:tcBorders>
          <w:top w:val="nil"/>
          <w:left w:val="nil"/>
          <w:bottom w:val="single" w:sz="24" w:space="0" w:color="0B6DB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416D" w:themeFill="accent2" w:themeFillShade="99"/>
      </w:tcPr>
    </w:tblStylePr>
    <w:tblStylePr w:type="firstCol">
      <w:rPr>
        <w:color w:val="FFFFFF" w:themeColor="background1"/>
      </w:rPr>
      <w:tblPr/>
      <w:tcPr>
        <w:tcBorders>
          <w:top w:val="nil"/>
          <w:left w:val="nil"/>
          <w:bottom w:val="nil"/>
          <w:right w:val="nil"/>
          <w:insideH w:val="single" w:sz="4" w:space="0" w:color="06416D" w:themeColor="accent2" w:themeShade="99"/>
          <w:insideV w:val="nil"/>
        </w:tcBorders>
        <w:shd w:val="clear" w:color="auto" w:fill="06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6416D" w:themeFill="accent2" w:themeFillShade="99"/>
      </w:tcPr>
    </w:tblStylePr>
    <w:tblStylePr w:type="band1Vert">
      <w:tblPr/>
      <w:tcPr>
        <w:shd w:val="clear" w:color="auto" w:fill="87C7F7" w:themeFill="accent2" w:themeFillTint="66"/>
      </w:tcPr>
    </w:tblStylePr>
    <w:tblStylePr w:type="band1Horz">
      <w:tblPr/>
      <w:tcPr>
        <w:shd w:val="clear" w:color="auto" w:fill="6AB9F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2F54"/>
    <w:rPr>
      <w:color w:val="000000" w:themeColor="text1"/>
    </w:rPr>
    <w:tblPr>
      <w:tblStyleRowBandSize w:val="1"/>
      <w:tblStyleColBandSize w:val="1"/>
      <w:tblBorders>
        <w:top w:val="single" w:sz="24" w:space="0" w:color="E95325" w:themeColor="accent4"/>
        <w:left w:val="single" w:sz="4" w:space="0" w:color="163C65" w:themeColor="accent3"/>
        <w:bottom w:val="single" w:sz="4" w:space="0" w:color="163C65" w:themeColor="accent3"/>
        <w:right w:val="single" w:sz="4" w:space="0" w:color="163C65" w:themeColor="accent3"/>
        <w:insideH w:val="single" w:sz="4" w:space="0" w:color="FFFFFF" w:themeColor="background1"/>
        <w:insideV w:val="single" w:sz="4" w:space="0" w:color="FFFFFF" w:themeColor="background1"/>
      </w:tblBorders>
    </w:tblPr>
    <w:tcPr>
      <w:shd w:val="clear" w:color="auto" w:fill="DFEBF8" w:themeFill="accent3" w:themeFillTint="19"/>
    </w:tcPr>
    <w:tblStylePr w:type="firstRow">
      <w:rPr>
        <w:b/>
        <w:bCs/>
      </w:rPr>
      <w:tblPr/>
      <w:tcPr>
        <w:tcBorders>
          <w:top w:val="nil"/>
          <w:left w:val="nil"/>
          <w:bottom w:val="single" w:sz="24" w:space="0" w:color="E953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233C" w:themeFill="accent3" w:themeFillShade="99"/>
      </w:tcPr>
    </w:tblStylePr>
    <w:tblStylePr w:type="firstCol">
      <w:rPr>
        <w:color w:val="FFFFFF" w:themeColor="background1"/>
      </w:rPr>
      <w:tblPr/>
      <w:tcPr>
        <w:tcBorders>
          <w:top w:val="nil"/>
          <w:left w:val="nil"/>
          <w:bottom w:val="nil"/>
          <w:right w:val="nil"/>
          <w:insideH w:val="single" w:sz="4" w:space="0" w:color="0D233C" w:themeColor="accent3" w:themeShade="99"/>
          <w:insideV w:val="nil"/>
        </w:tcBorders>
        <w:shd w:val="clear" w:color="auto" w:fill="0D233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233C" w:themeFill="accent3" w:themeFillShade="99"/>
      </w:tcPr>
    </w:tblStylePr>
    <w:tblStylePr w:type="band1Vert">
      <w:tblPr/>
      <w:tcPr>
        <w:shd w:val="clear" w:color="auto" w:fill="7FAFE3" w:themeFill="accent3" w:themeFillTint="66"/>
      </w:tcPr>
    </w:tblStylePr>
    <w:tblStylePr w:type="band1Horz">
      <w:tblPr/>
      <w:tcPr>
        <w:shd w:val="clear" w:color="auto" w:fill="609BDC" w:themeFill="accent3" w:themeFillTint="7F"/>
      </w:tcPr>
    </w:tblStylePr>
  </w:style>
  <w:style w:type="table" w:styleId="ColorfulShading-Accent4">
    <w:name w:val="Colorful Shading Accent 4"/>
    <w:basedOn w:val="TableNormal"/>
    <w:uiPriority w:val="71"/>
    <w:rsid w:val="00FF2F54"/>
    <w:rPr>
      <w:color w:val="000000" w:themeColor="text1"/>
    </w:rPr>
    <w:tblPr>
      <w:tblStyleRowBandSize w:val="1"/>
      <w:tblStyleColBandSize w:val="1"/>
      <w:tblBorders>
        <w:top w:val="single" w:sz="24" w:space="0" w:color="163C65" w:themeColor="accent3"/>
        <w:left w:val="single" w:sz="4" w:space="0" w:color="E95325" w:themeColor="accent4"/>
        <w:bottom w:val="single" w:sz="4" w:space="0" w:color="E95325" w:themeColor="accent4"/>
        <w:right w:val="single" w:sz="4" w:space="0" w:color="E95325" w:themeColor="accent4"/>
        <w:insideH w:val="single" w:sz="4" w:space="0" w:color="FFFFFF" w:themeColor="background1"/>
        <w:insideV w:val="single" w:sz="4" w:space="0" w:color="FFFFFF" w:themeColor="background1"/>
      </w:tblBorders>
    </w:tblPr>
    <w:tcPr>
      <w:shd w:val="clear" w:color="auto" w:fill="FCEDE9" w:themeFill="accent4" w:themeFillTint="19"/>
    </w:tcPr>
    <w:tblStylePr w:type="firstRow">
      <w:rPr>
        <w:b/>
        <w:bCs/>
      </w:rPr>
      <w:tblPr/>
      <w:tcPr>
        <w:tcBorders>
          <w:top w:val="nil"/>
          <w:left w:val="nil"/>
          <w:bottom w:val="single" w:sz="24" w:space="0" w:color="163C6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D0F" w:themeFill="accent4" w:themeFillShade="99"/>
      </w:tcPr>
    </w:tblStylePr>
    <w:tblStylePr w:type="firstCol">
      <w:rPr>
        <w:color w:val="FFFFFF" w:themeColor="background1"/>
      </w:rPr>
      <w:tblPr/>
      <w:tcPr>
        <w:tcBorders>
          <w:top w:val="nil"/>
          <w:left w:val="nil"/>
          <w:bottom w:val="nil"/>
          <w:right w:val="nil"/>
          <w:insideH w:val="single" w:sz="4" w:space="0" w:color="932D0F" w:themeColor="accent4" w:themeShade="99"/>
          <w:insideV w:val="nil"/>
        </w:tcBorders>
        <w:shd w:val="clear" w:color="auto" w:fill="932D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2D0F" w:themeFill="accent4" w:themeFillShade="99"/>
      </w:tcPr>
    </w:tblStylePr>
    <w:tblStylePr w:type="band1Vert">
      <w:tblPr/>
      <w:tcPr>
        <w:shd w:val="clear" w:color="auto" w:fill="F6B9A7" w:themeFill="accent4" w:themeFillTint="66"/>
      </w:tcPr>
    </w:tblStylePr>
    <w:tblStylePr w:type="band1Horz">
      <w:tblPr/>
      <w:tcPr>
        <w:shd w:val="clear" w:color="auto" w:fill="F4A892" w:themeFill="accent4"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FF2F54"/>
    <w:rPr>
      <w:color w:val="000000" w:themeColor="text1"/>
    </w:rPr>
    <w:tblPr>
      <w:tblStyleRowBandSize w:val="1"/>
      <w:tblStyleColBandSize w:val="1"/>
    </w:tblPr>
    <w:tcPr>
      <w:shd w:val="clear" w:color="auto" w:fill="E2F7FF" w:themeFill="accent1"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hemeFill="accent1" w:themeFillTint="3F"/>
      </w:tcPr>
    </w:tblStylePr>
    <w:tblStylePr w:type="band1Horz">
      <w:tblPr/>
      <w:tcPr>
        <w:shd w:val="clear" w:color="auto" w:fill="C5EEFF" w:themeFill="accent1" w:themeFillTint="33"/>
      </w:tcPr>
    </w:tblStylePr>
  </w:style>
  <w:style w:type="table" w:styleId="ColorfulList-Accent2">
    <w:name w:val="Colorful List Accent 2"/>
    <w:basedOn w:val="TableNormal"/>
    <w:uiPriority w:val="72"/>
    <w:rsid w:val="0048386F"/>
    <w:rPr>
      <w:color w:val="000000" w:themeColor="text1"/>
    </w:rPr>
    <w:tblPr>
      <w:tblStyleRowBandSize w:val="1"/>
      <w:tblStyleColBandSize w:val="1"/>
    </w:tblPr>
    <w:tcPr>
      <w:shd w:val="clear" w:color="auto" w:fill="E1F1FD" w:themeFill="accent2"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CFA" w:themeFill="accent2" w:themeFillTint="3F"/>
      </w:tcPr>
    </w:tblStylePr>
    <w:tblStylePr w:type="band1Horz">
      <w:tblPr/>
      <w:tcPr>
        <w:shd w:val="clear" w:color="auto" w:fill="C3E3FB" w:themeFill="accent2" w:themeFillTint="33"/>
      </w:tcPr>
    </w:tblStylePr>
  </w:style>
  <w:style w:type="table" w:styleId="ColorfulGrid">
    <w:name w:val="Colorful Grid"/>
    <w:basedOn w:val="TableNormal"/>
    <w:uiPriority w:val="73"/>
    <w:rsid w:val="00483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overTitle">
    <w:name w:val="Cover_Title"/>
    <w:basedOn w:val="Heading1Char"/>
    <w:uiPriority w:val="1"/>
    <w:qFormat/>
    <w:rsid w:val="00F55DDB"/>
    <w:rPr>
      <w:rFonts w:asciiTheme="majorHAnsi" w:eastAsiaTheme="majorEastAsia" w:hAnsiTheme="majorHAnsi" w:cstheme="majorBidi"/>
      <w:b w:val="0"/>
      <w:bCs/>
      <w:color w:val="FFFFFF" w:themeColor="background1"/>
      <w:sz w:val="90"/>
      <w:szCs w:val="90"/>
    </w:rPr>
  </w:style>
  <w:style w:type="paragraph" w:customStyle="1" w:styleId="CoverMonthYear">
    <w:name w:val="Cover_Month Year"/>
    <w:basedOn w:val="Normal"/>
    <w:qFormat/>
    <w:rsid w:val="00F55DDB"/>
    <w:rPr>
      <w:color w:val="FFFFFF" w:themeColor="background1"/>
      <w:sz w:val="28"/>
    </w:rPr>
  </w:style>
  <w:style w:type="paragraph" w:customStyle="1" w:styleId="CoverSubtitle">
    <w:name w:val="Cover_Subtitle"/>
    <w:basedOn w:val="Normal"/>
    <w:qFormat/>
    <w:rsid w:val="00F55DDB"/>
    <w:rPr>
      <w:color w:val="FFFFFF" w:themeColor="background1"/>
      <w:sz w:val="48"/>
    </w:rPr>
  </w:style>
  <w:style w:type="paragraph" w:styleId="TOCHeading">
    <w:name w:val="TOC Heading"/>
    <w:aliases w:val="TOC Heading 1"/>
    <w:basedOn w:val="Heading1"/>
    <w:next w:val="Normal"/>
    <w:uiPriority w:val="39"/>
    <w:unhideWhenUsed/>
    <w:qFormat/>
    <w:rsid w:val="001C500D"/>
    <w:pPr>
      <w:spacing w:before="480" w:line="276" w:lineRule="auto"/>
      <w:ind w:left="0" w:right="0"/>
      <w:jc w:val="right"/>
      <w:outlineLvl w:val="9"/>
    </w:pPr>
    <w:rPr>
      <w:rFonts w:asciiTheme="minorHAnsi" w:eastAsiaTheme="minorEastAsia" w:hAnsiTheme="minorHAnsi" w:cstheme="minorBidi"/>
      <w:b/>
      <w:bCs w:val="0"/>
      <w:color w:val="FFFFFF" w:themeColor="background1"/>
      <w:sz w:val="40"/>
      <w:szCs w:val="24"/>
    </w:rPr>
  </w:style>
  <w:style w:type="paragraph" w:styleId="TOC1">
    <w:name w:val="toc 1"/>
    <w:basedOn w:val="Normal"/>
    <w:next w:val="Normal"/>
    <w:autoRedefine/>
    <w:uiPriority w:val="39"/>
    <w:unhideWhenUsed/>
    <w:rsid w:val="00C5780E"/>
    <w:pPr>
      <w:tabs>
        <w:tab w:val="right" w:leader="dot" w:pos="10700"/>
      </w:tabs>
      <w:spacing w:line="276" w:lineRule="auto"/>
    </w:pPr>
    <w:rPr>
      <w:rFonts w:cstheme="minorHAnsi"/>
      <w:b/>
      <w:sz w:val="24"/>
    </w:rPr>
  </w:style>
  <w:style w:type="paragraph" w:styleId="TOC2">
    <w:name w:val="toc 2"/>
    <w:basedOn w:val="Normal"/>
    <w:next w:val="Normal"/>
    <w:autoRedefine/>
    <w:uiPriority w:val="39"/>
    <w:unhideWhenUsed/>
    <w:rsid w:val="00FC1F36"/>
    <w:pPr>
      <w:tabs>
        <w:tab w:val="right" w:leader="dot" w:pos="10790"/>
      </w:tabs>
      <w:spacing w:before="0" w:line="276" w:lineRule="auto"/>
      <w:ind w:left="200"/>
    </w:pPr>
    <w:rPr>
      <w:rFonts w:cstheme="minorHAnsi"/>
      <w:b/>
      <w:szCs w:val="22"/>
    </w:rPr>
  </w:style>
  <w:style w:type="paragraph" w:styleId="TOC3">
    <w:name w:val="toc 3"/>
    <w:basedOn w:val="Normal"/>
    <w:next w:val="Normal"/>
    <w:autoRedefine/>
    <w:uiPriority w:val="39"/>
    <w:unhideWhenUsed/>
    <w:rsid w:val="000F408E"/>
    <w:pPr>
      <w:tabs>
        <w:tab w:val="right" w:leader="dot" w:pos="10034"/>
      </w:tabs>
      <w:spacing w:before="0" w:line="480" w:lineRule="auto"/>
      <w:ind w:left="403"/>
    </w:pPr>
    <w:rPr>
      <w:rFonts w:cstheme="minorHAnsi"/>
      <w:szCs w:val="22"/>
    </w:rPr>
  </w:style>
  <w:style w:type="paragraph" w:styleId="TOC4">
    <w:name w:val="toc 4"/>
    <w:basedOn w:val="Normal"/>
    <w:next w:val="Normal"/>
    <w:autoRedefine/>
    <w:uiPriority w:val="39"/>
    <w:unhideWhenUsed/>
    <w:rsid w:val="002C0A5D"/>
    <w:pPr>
      <w:spacing w:before="0"/>
      <w:ind w:left="600"/>
    </w:pPr>
    <w:rPr>
      <w:rFonts w:cstheme="minorHAnsi"/>
      <w:szCs w:val="20"/>
    </w:rPr>
  </w:style>
  <w:style w:type="paragraph" w:styleId="TOC5">
    <w:name w:val="toc 5"/>
    <w:basedOn w:val="Normal"/>
    <w:next w:val="Normal"/>
    <w:autoRedefine/>
    <w:uiPriority w:val="39"/>
    <w:unhideWhenUsed/>
    <w:rsid w:val="002C0A5D"/>
    <w:pPr>
      <w:spacing w:before="0"/>
      <w:ind w:left="800"/>
    </w:pPr>
    <w:rPr>
      <w:rFonts w:cstheme="minorHAnsi"/>
      <w:szCs w:val="20"/>
    </w:rPr>
  </w:style>
  <w:style w:type="paragraph" w:styleId="TOC6">
    <w:name w:val="toc 6"/>
    <w:basedOn w:val="Normal"/>
    <w:next w:val="Normal"/>
    <w:autoRedefine/>
    <w:uiPriority w:val="39"/>
    <w:unhideWhenUsed/>
    <w:rsid w:val="002C0A5D"/>
    <w:pPr>
      <w:spacing w:before="0"/>
      <w:ind w:left="1000"/>
    </w:pPr>
    <w:rPr>
      <w:rFonts w:cstheme="minorHAnsi"/>
      <w:szCs w:val="20"/>
    </w:rPr>
  </w:style>
  <w:style w:type="paragraph" w:styleId="TOC7">
    <w:name w:val="toc 7"/>
    <w:basedOn w:val="Normal"/>
    <w:next w:val="Normal"/>
    <w:autoRedefine/>
    <w:uiPriority w:val="39"/>
    <w:unhideWhenUsed/>
    <w:rsid w:val="002C0A5D"/>
    <w:pPr>
      <w:spacing w:before="0"/>
      <w:ind w:left="1200"/>
    </w:pPr>
    <w:rPr>
      <w:rFonts w:cstheme="minorHAnsi"/>
      <w:szCs w:val="20"/>
    </w:rPr>
  </w:style>
  <w:style w:type="paragraph" w:styleId="TOC8">
    <w:name w:val="toc 8"/>
    <w:basedOn w:val="Normal"/>
    <w:next w:val="Normal"/>
    <w:autoRedefine/>
    <w:uiPriority w:val="39"/>
    <w:unhideWhenUsed/>
    <w:rsid w:val="002C0A5D"/>
    <w:pPr>
      <w:spacing w:before="0"/>
      <w:ind w:left="1400"/>
    </w:pPr>
    <w:rPr>
      <w:rFonts w:cstheme="minorHAnsi"/>
      <w:szCs w:val="20"/>
    </w:rPr>
  </w:style>
  <w:style w:type="paragraph" w:styleId="TOC9">
    <w:name w:val="toc 9"/>
    <w:basedOn w:val="Normal"/>
    <w:next w:val="Normal"/>
    <w:autoRedefine/>
    <w:uiPriority w:val="39"/>
    <w:unhideWhenUsed/>
    <w:rsid w:val="002C0A5D"/>
    <w:pPr>
      <w:spacing w:before="0"/>
      <w:ind w:left="1600"/>
    </w:pPr>
    <w:rPr>
      <w:rFonts w:cstheme="minorHAnsi"/>
      <w:szCs w:val="20"/>
    </w:rPr>
  </w:style>
  <w:style w:type="paragraph" w:customStyle="1" w:styleId="TOCHeading2">
    <w:name w:val="TOC Heading 2"/>
    <w:basedOn w:val="TOCHeading"/>
    <w:qFormat/>
    <w:rsid w:val="001C500D"/>
    <w:pPr>
      <w:jc w:val="left"/>
    </w:pPr>
    <w:rPr>
      <w:b w:val="0"/>
      <w:bCs/>
      <w:color w:val="E95325" w:themeColor="accent4"/>
    </w:rPr>
  </w:style>
  <w:style w:type="character" w:styleId="Strong">
    <w:name w:val="Strong"/>
    <w:basedOn w:val="DefaultParagraphFont"/>
    <w:uiPriority w:val="22"/>
    <w:qFormat/>
    <w:rsid w:val="00E41DB9"/>
    <w:rPr>
      <w:b/>
      <w:bCs/>
      <w:color w:val="565A5C"/>
    </w:rPr>
  </w:style>
  <w:style w:type="paragraph" w:styleId="NormalWeb">
    <w:name w:val="Normal (Web)"/>
    <w:basedOn w:val="Normal"/>
    <w:uiPriority w:val="99"/>
    <w:unhideWhenUsed/>
    <w:rsid w:val="003F5CBC"/>
    <w:pPr>
      <w:spacing w:before="100" w:beforeAutospacing="1" w:after="100" w:afterAutospacing="1"/>
    </w:pPr>
    <w:rPr>
      <w:rFonts w:ascii="Times New Roman" w:eastAsia="Times New Roman" w:hAnsi="Times New Roman" w:cs="Times New Roman"/>
      <w:color w:val="auto"/>
      <w:sz w:val="24"/>
    </w:rPr>
  </w:style>
  <w:style w:type="character" w:styleId="Emphasis">
    <w:name w:val="Emphasis"/>
    <w:basedOn w:val="DefaultParagraphFont"/>
    <w:uiPriority w:val="20"/>
    <w:qFormat/>
    <w:rsid w:val="00E41DB9"/>
    <w:rPr>
      <w:i/>
      <w:iCs/>
      <w:color w:val="565A5C"/>
    </w:rPr>
  </w:style>
  <w:style w:type="character" w:customStyle="1" w:styleId="apple-converted-space">
    <w:name w:val="apple-converted-space"/>
    <w:basedOn w:val="DefaultParagraphFont"/>
    <w:rsid w:val="003F5CBC"/>
  </w:style>
  <w:style w:type="character" w:styleId="FollowedHyperlink">
    <w:name w:val="FollowedHyperlink"/>
    <w:basedOn w:val="DefaultParagraphFont"/>
    <w:uiPriority w:val="99"/>
    <w:semiHidden/>
    <w:unhideWhenUsed/>
    <w:rsid w:val="003F5CBC"/>
    <w:rPr>
      <w:color w:val="00B0F0" w:themeColor="followedHyperlink"/>
      <w:u w:val="single"/>
    </w:rPr>
  </w:style>
  <w:style w:type="character" w:styleId="CommentReference">
    <w:name w:val="annotation reference"/>
    <w:basedOn w:val="DefaultParagraphFont"/>
    <w:uiPriority w:val="99"/>
    <w:semiHidden/>
    <w:unhideWhenUsed/>
    <w:rsid w:val="00B71468"/>
    <w:rPr>
      <w:sz w:val="16"/>
      <w:szCs w:val="16"/>
    </w:rPr>
  </w:style>
  <w:style w:type="paragraph" w:styleId="CommentText">
    <w:name w:val="annotation text"/>
    <w:basedOn w:val="Normal"/>
    <w:link w:val="CommentTextChar"/>
    <w:uiPriority w:val="99"/>
    <w:semiHidden/>
    <w:unhideWhenUsed/>
    <w:rsid w:val="00B71468"/>
    <w:rPr>
      <w:szCs w:val="20"/>
    </w:rPr>
  </w:style>
  <w:style w:type="character" w:customStyle="1" w:styleId="CommentTextChar">
    <w:name w:val="Comment Text Char"/>
    <w:basedOn w:val="DefaultParagraphFont"/>
    <w:link w:val="CommentText"/>
    <w:uiPriority w:val="99"/>
    <w:semiHidden/>
    <w:rsid w:val="00B71468"/>
    <w:rPr>
      <w:color w:val="808080" w:themeColor="background1" w:themeShade="80"/>
      <w:sz w:val="20"/>
      <w:szCs w:val="20"/>
    </w:rPr>
  </w:style>
  <w:style w:type="character" w:customStyle="1" w:styleId="autogrow-textarea">
    <w:name w:val="autogrow-textarea"/>
    <w:basedOn w:val="DefaultParagraphFont"/>
    <w:rsid w:val="00966B76"/>
  </w:style>
  <w:style w:type="paragraph" w:customStyle="1" w:styleId="Default">
    <w:name w:val="Default"/>
    <w:rsid w:val="00622A7A"/>
    <w:pPr>
      <w:widowControl w:val="0"/>
      <w:autoSpaceDE w:val="0"/>
      <w:autoSpaceDN w:val="0"/>
      <w:adjustRightInd w:val="0"/>
    </w:pPr>
    <w:rPr>
      <w:rFonts w:ascii="Arial" w:hAnsi="Arial" w:cs="Arial"/>
      <w:color w:val="000000"/>
    </w:rPr>
  </w:style>
  <w:style w:type="paragraph" w:styleId="NoSpacing">
    <w:name w:val="No Spacing"/>
    <w:link w:val="NoSpacingChar"/>
    <w:uiPriority w:val="1"/>
    <w:qFormat/>
    <w:rsid w:val="00FC1F36"/>
    <w:rPr>
      <w:sz w:val="22"/>
      <w:szCs w:val="22"/>
    </w:rPr>
  </w:style>
  <w:style w:type="character" w:customStyle="1" w:styleId="NoSpacingChar">
    <w:name w:val="No Spacing Char"/>
    <w:basedOn w:val="DefaultParagraphFont"/>
    <w:link w:val="NoSpacing"/>
    <w:uiPriority w:val="1"/>
    <w:rsid w:val="00FC1F36"/>
    <w:rPr>
      <w:sz w:val="22"/>
      <w:szCs w:val="22"/>
    </w:rPr>
  </w:style>
  <w:style w:type="paragraph" w:styleId="CommentSubject">
    <w:name w:val="annotation subject"/>
    <w:basedOn w:val="CommentText"/>
    <w:next w:val="CommentText"/>
    <w:link w:val="CommentSubjectChar"/>
    <w:uiPriority w:val="99"/>
    <w:semiHidden/>
    <w:unhideWhenUsed/>
    <w:rsid w:val="00F3499D"/>
    <w:rPr>
      <w:b/>
      <w:bCs/>
      <w:sz w:val="20"/>
    </w:rPr>
  </w:style>
  <w:style w:type="character" w:customStyle="1" w:styleId="CommentSubjectChar">
    <w:name w:val="Comment Subject Char"/>
    <w:basedOn w:val="CommentTextChar"/>
    <w:link w:val="CommentSubject"/>
    <w:uiPriority w:val="99"/>
    <w:semiHidden/>
    <w:rsid w:val="00F3499D"/>
    <w:rPr>
      <w:b/>
      <w:bCs/>
      <w:color w:val="565A5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025C04"/>
    <w:pPr>
      <w:spacing w:before="120"/>
    </w:pPr>
    <w:rPr>
      <w:color w:val="565A5C"/>
      <w:sz w:val="22"/>
    </w:rPr>
  </w:style>
  <w:style w:type="paragraph" w:styleId="Heading1">
    <w:name w:val="heading 1"/>
    <w:basedOn w:val="Normal"/>
    <w:next w:val="Normal"/>
    <w:link w:val="Heading1Char"/>
    <w:uiPriority w:val="9"/>
    <w:qFormat/>
    <w:rsid w:val="004F1558"/>
    <w:pPr>
      <w:keepNext/>
      <w:keepLines/>
      <w:spacing w:before="240"/>
      <w:ind w:left="-288" w:right="2592"/>
      <w:outlineLvl w:val="0"/>
    </w:pPr>
    <w:rPr>
      <w:rFonts w:asciiTheme="majorHAnsi" w:eastAsiaTheme="majorEastAsia" w:hAnsiTheme="majorHAnsi" w:cstheme="majorBidi"/>
      <w:bCs/>
      <w:color w:val="auto"/>
      <w:sz w:val="32"/>
      <w:szCs w:val="32"/>
    </w:rPr>
  </w:style>
  <w:style w:type="paragraph" w:styleId="Heading2">
    <w:name w:val="heading 2"/>
    <w:basedOn w:val="Normal"/>
    <w:next w:val="Normal"/>
    <w:link w:val="Heading2Char"/>
    <w:uiPriority w:val="9"/>
    <w:unhideWhenUsed/>
    <w:qFormat/>
    <w:rsid w:val="004F1558"/>
    <w:pPr>
      <w:keepNext/>
      <w:keepLines/>
      <w:spacing w:before="200"/>
      <w:ind w:right="2592"/>
      <w:outlineLvl w:val="1"/>
    </w:pPr>
    <w:rPr>
      <w:rFonts w:asciiTheme="majorHAnsi" w:eastAsiaTheme="majorEastAsia" w:hAnsiTheme="majorHAnsi" w:cstheme="majorBidi"/>
      <w:bCs/>
      <w:color w:val="auto"/>
      <w:sz w:val="24"/>
      <w:szCs w:val="26"/>
      <w:u w:val="single"/>
    </w:rPr>
  </w:style>
  <w:style w:type="paragraph" w:styleId="Heading3">
    <w:name w:val="heading 3"/>
    <w:basedOn w:val="Normal"/>
    <w:next w:val="Normal"/>
    <w:link w:val="Heading3Char"/>
    <w:uiPriority w:val="9"/>
    <w:unhideWhenUsed/>
    <w:qFormat/>
    <w:rsid w:val="006E14C8"/>
    <w:pPr>
      <w:ind w:right="2592"/>
      <w:outlineLvl w:val="2"/>
    </w:pPr>
    <w:rPr>
      <w:b/>
      <w:color w:val="404040" w:themeColor="text1" w:themeTint="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558"/>
    <w:rPr>
      <w:rFonts w:asciiTheme="majorHAnsi" w:eastAsiaTheme="majorEastAsia" w:hAnsiTheme="majorHAnsi" w:cstheme="majorBidi"/>
      <w:bCs/>
      <w:sz w:val="32"/>
      <w:szCs w:val="32"/>
    </w:rPr>
  </w:style>
  <w:style w:type="paragraph" w:styleId="Title">
    <w:name w:val="Title"/>
    <w:basedOn w:val="Normal"/>
    <w:next w:val="Normal"/>
    <w:link w:val="TitleChar"/>
    <w:uiPriority w:val="10"/>
    <w:qFormat/>
    <w:rsid w:val="009B52ED"/>
    <w:rPr>
      <w:b/>
      <w:color w:val="FFFFFF" w:themeColor="background1"/>
      <w:sz w:val="72"/>
    </w:rPr>
  </w:style>
  <w:style w:type="character" w:customStyle="1" w:styleId="TitleChar">
    <w:name w:val="Title Char"/>
    <w:basedOn w:val="DefaultParagraphFont"/>
    <w:link w:val="Title"/>
    <w:uiPriority w:val="10"/>
    <w:rsid w:val="009B52ED"/>
    <w:rPr>
      <w:b/>
      <w:color w:val="FFFFFF" w:themeColor="background1"/>
      <w:sz w:val="72"/>
    </w:rPr>
  </w:style>
  <w:style w:type="character" w:customStyle="1" w:styleId="Heading2Char">
    <w:name w:val="Heading 2 Char"/>
    <w:basedOn w:val="DefaultParagraphFont"/>
    <w:link w:val="Heading2"/>
    <w:uiPriority w:val="9"/>
    <w:rsid w:val="004F1558"/>
    <w:rPr>
      <w:rFonts w:asciiTheme="majorHAnsi" w:eastAsiaTheme="majorEastAsia" w:hAnsiTheme="majorHAnsi" w:cstheme="majorBidi"/>
      <w:bCs/>
      <w:szCs w:val="26"/>
      <w:u w:val="single"/>
    </w:rPr>
  </w:style>
  <w:style w:type="paragraph" w:styleId="BalloonText">
    <w:name w:val="Balloon Text"/>
    <w:basedOn w:val="Normal"/>
    <w:link w:val="BalloonTextChar"/>
    <w:uiPriority w:val="99"/>
    <w:semiHidden/>
    <w:unhideWhenUsed/>
    <w:rsid w:val="009B52ED"/>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2ED"/>
    <w:rPr>
      <w:rFonts w:ascii="Lucida Grande" w:hAnsi="Lucida Grande" w:cs="Lucida Grande"/>
      <w:color w:val="808080" w:themeColor="background1" w:themeShade="80"/>
      <w:sz w:val="18"/>
      <w:szCs w:val="18"/>
    </w:rPr>
  </w:style>
  <w:style w:type="character" w:styleId="Hyperlink">
    <w:name w:val="Hyperlink"/>
    <w:basedOn w:val="DefaultParagraphFont"/>
    <w:uiPriority w:val="99"/>
    <w:unhideWhenUsed/>
    <w:rsid w:val="00BB417A"/>
    <w:rPr>
      <w:color w:val="00A0DD" w:themeColor="hyperlink"/>
      <w:u w:val="single"/>
    </w:rPr>
  </w:style>
  <w:style w:type="paragraph" w:styleId="Header">
    <w:name w:val="header"/>
    <w:basedOn w:val="Normal"/>
    <w:link w:val="HeaderChar"/>
    <w:uiPriority w:val="99"/>
    <w:unhideWhenUsed/>
    <w:rsid w:val="007D2003"/>
    <w:pPr>
      <w:tabs>
        <w:tab w:val="center" w:pos="4320"/>
        <w:tab w:val="right" w:pos="8640"/>
      </w:tabs>
      <w:spacing w:before="0"/>
    </w:pPr>
  </w:style>
  <w:style w:type="character" w:customStyle="1" w:styleId="HeaderChar">
    <w:name w:val="Header Char"/>
    <w:basedOn w:val="DefaultParagraphFont"/>
    <w:link w:val="Header"/>
    <w:uiPriority w:val="99"/>
    <w:rsid w:val="007D2003"/>
    <w:rPr>
      <w:color w:val="808080" w:themeColor="background1" w:themeShade="80"/>
      <w:sz w:val="20"/>
    </w:rPr>
  </w:style>
  <w:style w:type="paragraph" w:styleId="Footer">
    <w:name w:val="footer"/>
    <w:basedOn w:val="Normal"/>
    <w:link w:val="FooterChar"/>
    <w:uiPriority w:val="99"/>
    <w:unhideWhenUsed/>
    <w:rsid w:val="007D2003"/>
    <w:pPr>
      <w:tabs>
        <w:tab w:val="center" w:pos="4320"/>
        <w:tab w:val="right" w:pos="8640"/>
      </w:tabs>
      <w:spacing w:before="0"/>
    </w:pPr>
  </w:style>
  <w:style w:type="character" w:customStyle="1" w:styleId="FooterChar">
    <w:name w:val="Footer Char"/>
    <w:basedOn w:val="DefaultParagraphFont"/>
    <w:link w:val="Footer"/>
    <w:uiPriority w:val="99"/>
    <w:rsid w:val="007D2003"/>
    <w:rPr>
      <w:color w:val="808080" w:themeColor="background1" w:themeShade="80"/>
      <w:sz w:val="20"/>
    </w:rPr>
  </w:style>
  <w:style w:type="character" w:styleId="PageNumber">
    <w:name w:val="page number"/>
    <w:basedOn w:val="DefaultParagraphFont"/>
    <w:uiPriority w:val="99"/>
    <w:semiHidden/>
    <w:unhideWhenUsed/>
    <w:rsid w:val="007D2003"/>
  </w:style>
  <w:style w:type="paragraph" w:styleId="ListParagraph">
    <w:name w:val="List Paragraph"/>
    <w:aliases w:val="Bullet"/>
    <w:basedOn w:val="Normal"/>
    <w:uiPriority w:val="34"/>
    <w:qFormat/>
    <w:rsid w:val="004F1558"/>
    <w:pPr>
      <w:numPr>
        <w:numId w:val="1"/>
      </w:numPr>
      <w:spacing w:after="120"/>
    </w:pPr>
  </w:style>
  <w:style w:type="character" w:customStyle="1" w:styleId="Heading3Char">
    <w:name w:val="Heading 3 Char"/>
    <w:basedOn w:val="DefaultParagraphFont"/>
    <w:link w:val="Heading3"/>
    <w:uiPriority w:val="9"/>
    <w:rsid w:val="006E14C8"/>
    <w:rPr>
      <w:b/>
      <w:color w:val="404040" w:themeColor="text1" w:themeTint="BF"/>
    </w:rPr>
  </w:style>
  <w:style w:type="table" w:styleId="TableGrid">
    <w:name w:val="Table Grid"/>
    <w:basedOn w:val="TableNormal"/>
    <w:uiPriority w:val="39"/>
    <w:rsid w:val="00FF2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F2F54"/>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paragraph" w:customStyle="1" w:styleId="Normal1">
    <w:name w:val="Normal1"/>
    <w:basedOn w:val="Normal"/>
    <w:link w:val="NormalChar"/>
    <w:rsid w:val="00FF2F54"/>
    <w:pPr>
      <w:spacing w:before="0" w:after="120" w:line="280" w:lineRule="exact"/>
    </w:pPr>
    <w:rPr>
      <w:color w:val="auto"/>
      <w:sz w:val="18"/>
      <w:szCs w:val="18"/>
      <w:lang w:bidi="en-US"/>
    </w:rPr>
  </w:style>
  <w:style w:type="character" w:customStyle="1" w:styleId="NormalChar">
    <w:name w:val="Normal Char"/>
    <w:basedOn w:val="DefaultParagraphFont"/>
    <w:link w:val="Normal1"/>
    <w:rsid w:val="00FF2F54"/>
    <w:rPr>
      <w:sz w:val="18"/>
      <w:szCs w:val="18"/>
      <w:lang w:bidi="en-US"/>
    </w:rPr>
  </w:style>
  <w:style w:type="table" w:styleId="ColorfulList">
    <w:name w:val="Colorful List"/>
    <w:basedOn w:val="TableNormal"/>
    <w:uiPriority w:val="72"/>
    <w:rsid w:val="00FF2F54"/>
    <w:pPr>
      <w:spacing w:before="120"/>
    </w:pPr>
    <w:rPr>
      <w:rFonts w:eastAsiaTheme="minorHAnsi"/>
      <w:color w:val="000000" w:themeColor="text1"/>
      <w:sz w:val="22"/>
      <w:szCs w:val="22"/>
    </w:rPr>
    <w:tblPr>
      <w:tblStyleRowBandSize w:val="1"/>
      <w:tblStyleColBandSize w:val="1"/>
    </w:tblPr>
    <w:tcPr>
      <w:shd w:val="clear" w:color="auto" w:fill="E6E6E6" w:themeFill="text1" w:themeFillTint="19"/>
      <w:vAlign w:val="center"/>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2">
    <w:name w:val="Colorful Grid Accent 2"/>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3E3FB" w:themeFill="accent2" w:themeFillTint="33"/>
    </w:tcPr>
    <w:tblStylePr w:type="firstRow">
      <w:rPr>
        <w:b/>
        <w:bCs/>
      </w:rPr>
      <w:tblPr/>
      <w:tcPr>
        <w:shd w:val="clear" w:color="auto" w:fill="87C7F7" w:themeFill="accent2" w:themeFillTint="66"/>
      </w:tcPr>
    </w:tblStylePr>
    <w:tblStylePr w:type="lastRow">
      <w:rPr>
        <w:b/>
        <w:bCs/>
        <w:color w:val="000000" w:themeColor="text1"/>
      </w:rPr>
      <w:tblPr/>
      <w:tcPr>
        <w:shd w:val="clear" w:color="auto" w:fill="87C7F7" w:themeFill="accent2" w:themeFillTint="66"/>
      </w:tcPr>
    </w:tblStylePr>
    <w:tblStylePr w:type="firstCol">
      <w:rPr>
        <w:color w:val="FFFFFF" w:themeColor="background1"/>
      </w:rPr>
      <w:tblPr/>
      <w:tcPr>
        <w:shd w:val="clear" w:color="auto" w:fill="085188" w:themeFill="accent2" w:themeFillShade="BF"/>
      </w:tcPr>
    </w:tblStylePr>
    <w:tblStylePr w:type="lastCol">
      <w:rPr>
        <w:color w:val="FFFFFF" w:themeColor="background1"/>
      </w:rPr>
      <w:tblPr/>
      <w:tcPr>
        <w:shd w:val="clear" w:color="auto" w:fill="085188" w:themeFill="accent2" w:themeFillShade="BF"/>
      </w:tcPr>
    </w:tblStylePr>
    <w:tblStylePr w:type="band1Vert">
      <w:tblPr/>
      <w:tcPr>
        <w:shd w:val="clear" w:color="auto" w:fill="6AB9F6" w:themeFill="accent2" w:themeFillTint="7F"/>
      </w:tcPr>
    </w:tblStylePr>
    <w:tblStylePr w:type="band1Horz">
      <w:tblPr/>
      <w:tcPr>
        <w:shd w:val="clear" w:color="auto" w:fill="6AB9F6" w:themeFill="accent2" w:themeFillTint="7F"/>
      </w:tcPr>
    </w:tblStylePr>
  </w:style>
  <w:style w:type="table" w:styleId="ColorfulGrid-Accent3">
    <w:name w:val="Colorful Grid Accent 3"/>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BFD7F1" w:themeFill="accent3" w:themeFillTint="33"/>
    </w:tcPr>
    <w:tblStylePr w:type="firstRow">
      <w:rPr>
        <w:b/>
        <w:bCs/>
      </w:rPr>
      <w:tblPr/>
      <w:tcPr>
        <w:shd w:val="clear" w:color="auto" w:fill="7FAFE3" w:themeFill="accent3" w:themeFillTint="66"/>
      </w:tcPr>
    </w:tblStylePr>
    <w:tblStylePr w:type="lastRow">
      <w:rPr>
        <w:b/>
        <w:bCs/>
        <w:color w:val="000000" w:themeColor="text1"/>
      </w:rPr>
      <w:tblPr/>
      <w:tcPr>
        <w:shd w:val="clear" w:color="auto" w:fill="7FAFE3" w:themeFill="accent3" w:themeFillTint="66"/>
      </w:tcPr>
    </w:tblStylePr>
    <w:tblStylePr w:type="firstCol">
      <w:rPr>
        <w:color w:val="FFFFFF" w:themeColor="background1"/>
      </w:rPr>
      <w:tblPr/>
      <w:tcPr>
        <w:shd w:val="clear" w:color="auto" w:fill="102C4B" w:themeFill="accent3" w:themeFillShade="BF"/>
      </w:tcPr>
    </w:tblStylePr>
    <w:tblStylePr w:type="lastCol">
      <w:rPr>
        <w:color w:val="FFFFFF" w:themeColor="background1"/>
      </w:rPr>
      <w:tblPr/>
      <w:tcPr>
        <w:shd w:val="clear" w:color="auto" w:fill="102C4B" w:themeFill="accent3" w:themeFillShade="BF"/>
      </w:tcPr>
    </w:tblStylePr>
    <w:tblStylePr w:type="band1Vert">
      <w:tblPr/>
      <w:tcPr>
        <w:shd w:val="clear" w:color="auto" w:fill="609BDC" w:themeFill="accent3" w:themeFillTint="7F"/>
      </w:tcPr>
    </w:tblStylePr>
    <w:tblStylePr w:type="band1Horz">
      <w:tblPr/>
      <w:tcPr>
        <w:shd w:val="clear" w:color="auto" w:fill="609BDC" w:themeFill="accent3" w:themeFillTint="7F"/>
      </w:tcPr>
    </w:tblStylePr>
  </w:style>
  <w:style w:type="table" w:styleId="ColorfulGrid-Accent1">
    <w:name w:val="Colorful Grid Accent 1"/>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5EEFF" w:themeFill="accent1" w:themeFillTint="33"/>
    </w:tcPr>
    <w:tblStylePr w:type="firstRow">
      <w:rPr>
        <w:b/>
        <w:bCs/>
      </w:rPr>
      <w:tblPr/>
      <w:tcPr>
        <w:shd w:val="clear" w:color="auto" w:fill="8BDEFF" w:themeFill="accent1" w:themeFillTint="66"/>
      </w:tcPr>
    </w:tblStylePr>
    <w:tblStylePr w:type="lastRow">
      <w:rPr>
        <w:b/>
        <w:bCs/>
        <w:color w:val="000000" w:themeColor="text1"/>
      </w:rPr>
      <w:tblPr/>
      <w:tcPr>
        <w:shd w:val="clear" w:color="auto" w:fill="8BDEFF" w:themeFill="accent1" w:themeFillTint="66"/>
      </w:tcPr>
    </w:tblStylePr>
    <w:tblStylePr w:type="firstCol">
      <w:rPr>
        <w:color w:val="FFFFFF" w:themeColor="background1"/>
      </w:rPr>
      <w:tblPr/>
      <w:tcPr>
        <w:shd w:val="clear" w:color="auto" w:fill="0077A5" w:themeFill="accent1" w:themeFillShade="BF"/>
      </w:tcPr>
    </w:tblStylePr>
    <w:tblStylePr w:type="lastCol">
      <w:rPr>
        <w:color w:val="FFFFFF" w:themeColor="background1"/>
      </w:rPr>
      <w:tblPr/>
      <w:tcPr>
        <w:shd w:val="clear" w:color="auto" w:fill="0077A5" w:themeFill="accent1" w:themeFillShade="BF"/>
      </w:tcPr>
    </w:tblStylePr>
    <w:tblStylePr w:type="band1Vert">
      <w:tblPr/>
      <w:tcPr>
        <w:shd w:val="clear" w:color="auto" w:fill="6FD6FF" w:themeFill="accent1" w:themeFillTint="7F"/>
      </w:tcPr>
    </w:tblStylePr>
    <w:tblStylePr w:type="band1Horz">
      <w:tblPr/>
      <w:tcPr>
        <w:shd w:val="clear" w:color="auto" w:fill="6FD6FF" w:themeFill="accent1" w:themeFillTint="7F"/>
      </w:tcPr>
    </w:tblStylePr>
  </w:style>
  <w:style w:type="table" w:styleId="ColorfulShading-Accent2">
    <w:name w:val="Colorful Shading Accent 2"/>
    <w:basedOn w:val="TableNormal"/>
    <w:uiPriority w:val="71"/>
    <w:rsid w:val="00FF2F54"/>
    <w:rPr>
      <w:color w:val="000000" w:themeColor="text1"/>
    </w:rPr>
    <w:tblPr>
      <w:tblStyleRowBandSize w:val="1"/>
      <w:tblStyleColBandSize w:val="1"/>
      <w:tblBorders>
        <w:top w:val="single" w:sz="24" w:space="0" w:color="0B6DB7" w:themeColor="accent2"/>
        <w:left w:val="single" w:sz="4" w:space="0" w:color="0B6DB7" w:themeColor="accent2"/>
        <w:bottom w:val="single" w:sz="4" w:space="0" w:color="0B6DB7" w:themeColor="accent2"/>
        <w:right w:val="single" w:sz="4" w:space="0" w:color="0B6DB7" w:themeColor="accent2"/>
        <w:insideH w:val="single" w:sz="4" w:space="0" w:color="FFFFFF" w:themeColor="background1"/>
        <w:insideV w:val="single" w:sz="4" w:space="0" w:color="FFFFFF" w:themeColor="background1"/>
      </w:tblBorders>
    </w:tblPr>
    <w:tcPr>
      <w:shd w:val="clear" w:color="auto" w:fill="E1F1FD" w:themeFill="accent2" w:themeFillTint="19"/>
    </w:tcPr>
    <w:tblStylePr w:type="firstRow">
      <w:rPr>
        <w:b/>
        <w:bCs/>
      </w:rPr>
      <w:tblPr/>
      <w:tcPr>
        <w:tcBorders>
          <w:top w:val="nil"/>
          <w:left w:val="nil"/>
          <w:bottom w:val="single" w:sz="24" w:space="0" w:color="0B6DB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416D" w:themeFill="accent2" w:themeFillShade="99"/>
      </w:tcPr>
    </w:tblStylePr>
    <w:tblStylePr w:type="firstCol">
      <w:rPr>
        <w:color w:val="FFFFFF" w:themeColor="background1"/>
      </w:rPr>
      <w:tblPr/>
      <w:tcPr>
        <w:tcBorders>
          <w:top w:val="nil"/>
          <w:left w:val="nil"/>
          <w:bottom w:val="nil"/>
          <w:right w:val="nil"/>
          <w:insideH w:val="single" w:sz="4" w:space="0" w:color="06416D" w:themeColor="accent2" w:themeShade="99"/>
          <w:insideV w:val="nil"/>
        </w:tcBorders>
        <w:shd w:val="clear" w:color="auto" w:fill="06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6416D" w:themeFill="accent2" w:themeFillShade="99"/>
      </w:tcPr>
    </w:tblStylePr>
    <w:tblStylePr w:type="band1Vert">
      <w:tblPr/>
      <w:tcPr>
        <w:shd w:val="clear" w:color="auto" w:fill="87C7F7" w:themeFill="accent2" w:themeFillTint="66"/>
      </w:tcPr>
    </w:tblStylePr>
    <w:tblStylePr w:type="band1Horz">
      <w:tblPr/>
      <w:tcPr>
        <w:shd w:val="clear" w:color="auto" w:fill="6AB9F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2F54"/>
    <w:rPr>
      <w:color w:val="000000" w:themeColor="text1"/>
    </w:rPr>
    <w:tblPr>
      <w:tblStyleRowBandSize w:val="1"/>
      <w:tblStyleColBandSize w:val="1"/>
      <w:tblBorders>
        <w:top w:val="single" w:sz="24" w:space="0" w:color="E95325" w:themeColor="accent4"/>
        <w:left w:val="single" w:sz="4" w:space="0" w:color="163C65" w:themeColor="accent3"/>
        <w:bottom w:val="single" w:sz="4" w:space="0" w:color="163C65" w:themeColor="accent3"/>
        <w:right w:val="single" w:sz="4" w:space="0" w:color="163C65" w:themeColor="accent3"/>
        <w:insideH w:val="single" w:sz="4" w:space="0" w:color="FFFFFF" w:themeColor="background1"/>
        <w:insideV w:val="single" w:sz="4" w:space="0" w:color="FFFFFF" w:themeColor="background1"/>
      </w:tblBorders>
    </w:tblPr>
    <w:tcPr>
      <w:shd w:val="clear" w:color="auto" w:fill="DFEBF8" w:themeFill="accent3" w:themeFillTint="19"/>
    </w:tcPr>
    <w:tblStylePr w:type="firstRow">
      <w:rPr>
        <w:b/>
        <w:bCs/>
      </w:rPr>
      <w:tblPr/>
      <w:tcPr>
        <w:tcBorders>
          <w:top w:val="nil"/>
          <w:left w:val="nil"/>
          <w:bottom w:val="single" w:sz="24" w:space="0" w:color="E953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233C" w:themeFill="accent3" w:themeFillShade="99"/>
      </w:tcPr>
    </w:tblStylePr>
    <w:tblStylePr w:type="firstCol">
      <w:rPr>
        <w:color w:val="FFFFFF" w:themeColor="background1"/>
      </w:rPr>
      <w:tblPr/>
      <w:tcPr>
        <w:tcBorders>
          <w:top w:val="nil"/>
          <w:left w:val="nil"/>
          <w:bottom w:val="nil"/>
          <w:right w:val="nil"/>
          <w:insideH w:val="single" w:sz="4" w:space="0" w:color="0D233C" w:themeColor="accent3" w:themeShade="99"/>
          <w:insideV w:val="nil"/>
        </w:tcBorders>
        <w:shd w:val="clear" w:color="auto" w:fill="0D233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233C" w:themeFill="accent3" w:themeFillShade="99"/>
      </w:tcPr>
    </w:tblStylePr>
    <w:tblStylePr w:type="band1Vert">
      <w:tblPr/>
      <w:tcPr>
        <w:shd w:val="clear" w:color="auto" w:fill="7FAFE3" w:themeFill="accent3" w:themeFillTint="66"/>
      </w:tcPr>
    </w:tblStylePr>
    <w:tblStylePr w:type="band1Horz">
      <w:tblPr/>
      <w:tcPr>
        <w:shd w:val="clear" w:color="auto" w:fill="609BDC" w:themeFill="accent3" w:themeFillTint="7F"/>
      </w:tcPr>
    </w:tblStylePr>
  </w:style>
  <w:style w:type="table" w:styleId="ColorfulShading-Accent4">
    <w:name w:val="Colorful Shading Accent 4"/>
    <w:basedOn w:val="TableNormal"/>
    <w:uiPriority w:val="71"/>
    <w:rsid w:val="00FF2F54"/>
    <w:rPr>
      <w:color w:val="000000" w:themeColor="text1"/>
    </w:rPr>
    <w:tblPr>
      <w:tblStyleRowBandSize w:val="1"/>
      <w:tblStyleColBandSize w:val="1"/>
      <w:tblBorders>
        <w:top w:val="single" w:sz="24" w:space="0" w:color="163C65" w:themeColor="accent3"/>
        <w:left w:val="single" w:sz="4" w:space="0" w:color="E95325" w:themeColor="accent4"/>
        <w:bottom w:val="single" w:sz="4" w:space="0" w:color="E95325" w:themeColor="accent4"/>
        <w:right w:val="single" w:sz="4" w:space="0" w:color="E95325" w:themeColor="accent4"/>
        <w:insideH w:val="single" w:sz="4" w:space="0" w:color="FFFFFF" w:themeColor="background1"/>
        <w:insideV w:val="single" w:sz="4" w:space="0" w:color="FFFFFF" w:themeColor="background1"/>
      </w:tblBorders>
    </w:tblPr>
    <w:tcPr>
      <w:shd w:val="clear" w:color="auto" w:fill="FCEDE9" w:themeFill="accent4" w:themeFillTint="19"/>
    </w:tcPr>
    <w:tblStylePr w:type="firstRow">
      <w:rPr>
        <w:b/>
        <w:bCs/>
      </w:rPr>
      <w:tblPr/>
      <w:tcPr>
        <w:tcBorders>
          <w:top w:val="nil"/>
          <w:left w:val="nil"/>
          <w:bottom w:val="single" w:sz="24" w:space="0" w:color="163C6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D0F" w:themeFill="accent4" w:themeFillShade="99"/>
      </w:tcPr>
    </w:tblStylePr>
    <w:tblStylePr w:type="firstCol">
      <w:rPr>
        <w:color w:val="FFFFFF" w:themeColor="background1"/>
      </w:rPr>
      <w:tblPr/>
      <w:tcPr>
        <w:tcBorders>
          <w:top w:val="nil"/>
          <w:left w:val="nil"/>
          <w:bottom w:val="nil"/>
          <w:right w:val="nil"/>
          <w:insideH w:val="single" w:sz="4" w:space="0" w:color="932D0F" w:themeColor="accent4" w:themeShade="99"/>
          <w:insideV w:val="nil"/>
        </w:tcBorders>
        <w:shd w:val="clear" w:color="auto" w:fill="932D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2D0F" w:themeFill="accent4" w:themeFillShade="99"/>
      </w:tcPr>
    </w:tblStylePr>
    <w:tblStylePr w:type="band1Vert">
      <w:tblPr/>
      <w:tcPr>
        <w:shd w:val="clear" w:color="auto" w:fill="F6B9A7" w:themeFill="accent4" w:themeFillTint="66"/>
      </w:tcPr>
    </w:tblStylePr>
    <w:tblStylePr w:type="band1Horz">
      <w:tblPr/>
      <w:tcPr>
        <w:shd w:val="clear" w:color="auto" w:fill="F4A892" w:themeFill="accent4"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FF2F54"/>
    <w:rPr>
      <w:color w:val="000000" w:themeColor="text1"/>
    </w:rPr>
    <w:tblPr>
      <w:tblStyleRowBandSize w:val="1"/>
      <w:tblStyleColBandSize w:val="1"/>
    </w:tblPr>
    <w:tcPr>
      <w:shd w:val="clear" w:color="auto" w:fill="E2F7FF" w:themeFill="accent1"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hemeFill="accent1" w:themeFillTint="3F"/>
      </w:tcPr>
    </w:tblStylePr>
    <w:tblStylePr w:type="band1Horz">
      <w:tblPr/>
      <w:tcPr>
        <w:shd w:val="clear" w:color="auto" w:fill="C5EEFF" w:themeFill="accent1" w:themeFillTint="33"/>
      </w:tcPr>
    </w:tblStylePr>
  </w:style>
  <w:style w:type="table" w:styleId="ColorfulList-Accent2">
    <w:name w:val="Colorful List Accent 2"/>
    <w:basedOn w:val="TableNormal"/>
    <w:uiPriority w:val="72"/>
    <w:rsid w:val="0048386F"/>
    <w:rPr>
      <w:color w:val="000000" w:themeColor="text1"/>
    </w:rPr>
    <w:tblPr>
      <w:tblStyleRowBandSize w:val="1"/>
      <w:tblStyleColBandSize w:val="1"/>
    </w:tblPr>
    <w:tcPr>
      <w:shd w:val="clear" w:color="auto" w:fill="E1F1FD" w:themeFill="accent2"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CFA" w:themeFill="accent2" w:themeFillTint="3F"/>
      </w:tcPr>
    </w:tblStylePr>
    <w:tblStylePr w:type="band1Horz">
      <w:tblPr/>
      <w:tcPr>
        <w:shd w:val="clear" w:color="auto" w:fill="C3E3FB" w:themeFill="accent2" w:themeFillTint="33"/>
      </w:tcPr>
    </w:tblStylePr>
  </w:style>
  <w:style w:type="table" w:styleId="ColorfulGrid">
    <w:name w:val="Colorful Grid"/>
    <w:basedOn w:val="TableNormal"/>
    <w:uiPriority w:val="73"/>
    <w:rsid w:val="00483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overTitle">
    <w:name w:val="Cover_Title"/>
    <w:basedOn w:val="Heading1Char"/>
    <w:uiPriority w:val="1"/>
    <w:qFormat/>
    <w:rsid w:val="00F55DDB"/>
    <w:rPr>
      <w:rFonts w:asciiTheme="majorHAnsi" w:eastAsiaTheme="majorEastAsia" w:hAnsiTheme="majorHAnsi" w:cstheme="majorBidi"/>
      <w:b w:val="0"/>
      <w:bCs/>
      <w:color w:val="FFFFFF" w:themeColor="background1"/>
      <w:sz w:val="90"/>
      <w:szCs w:val="90"/>
    </w:rPr>
  </w:style>
  <w:style w:type="paragraph" w:customStyle="1" w:styleId="CoverMonthYear">
    <w:name w:val="Cover_Month Year"/>
    <w:basedOn w:val="Normal"/>
    <w:qFormat/>
    <w:rsid w:val="00F55DDB"/>
    <w:rPr>
      <w:color w:val="FFFFFF" w:themeColor="background1"/>
      <w:sz w:val="28"/>
    </w:rPr>
  </w:style>
  <w:style w:type="paragraph" w:customStyle="1" w:styleId="CoverSubtitle">
    <w:name w:val="Cover_Subtitle"/>
    <w:basedOn w:val="Normal"/>
    <w:qFormat/>
    <w:rsid w:val="00F55DDB"/>
    <w:rPr>
      <w:color w:val="FFFFFF" w:themeColor="background1"/>
      <w:sz w:val="48"/>
    </w:rPr>
  </w:style>
  <w:style w:type="paragraph" w:styleId="TOCHeading">
    <w:name w:val="TOC Heading"/>
    <w:aliases w:val="TOC Heading 1"/>
    <w:basedOn w:val="Heading1"/>
    <w:next w:val="Normal"/>
    <w:uiPriority w:val="39"/>
    <w:unhideWhenUsed/>
    <w:qFormat/>
    <w:rsid w:val="001C500D"/>
    <w:pPr>
      <w:spacing w:before="480" w:line="276" w:lineRule="auto"/>
      <w:ind w:left="0" w:right="0"/>
      <w:jc w:val="right"/>
      <w:outlineLvl w:val="9"/>
    </w:pPr>
    <w:rPr>
      <w:rFonts w:asciiTheme="minorHAnsi" w:eastAsiaTheme="minorEastAsia" w:hAnsiTheme="minorHAnsi" w:cstheme="minorBidi"/>
      <w:b/>
      <w:bCs w:val="0"/>
      <w:color w:val="FFFFFF" w:themeColor="background1"/>
      <w:sz w:val="40"/>
      <w:szCs w:val="24"/>
    </w:rPr>
  </w:style>
  <w:style w:type="paragraph" w:styleId="TOC1">
    <w:name w:val="toc 1"/>
    <w:basedOn w:val="Normal"/>
    <w:next w:val="Normal"/>
    <w:autoRedefine/>
    <w:uiPriority w:val="39"/>
    <w:unhideWhenUsed/>
    <w:rsid w:val="00C5780E"/>
    <w:pPr>
      <w:tabs>
        <w:tab w:val="right" w:leader="dot" w:pos="10700"/>
      </w:tabs>
      <w:spacing w:line="276" w:lineRule="auto"/>
    </w:pPr>
    <w:rPr>
      <w:rFonts w:cstheme="minorHAnsi"/>
      <w:b/>
      <w:sz w:val="24"/>
    </w:rPr>
  </w:style>
  <w:style w:type="paragraph" w:styleId="TOC2">
    <w:name w:val="toc 2"/>
    <w:basedOn w:val="Normal"/>
    <w:next w:val="Normal"/>
    <w:autoRedefine/>
    <w:uiPriority w:val="39"/>
    <w:unhideWhenUsed/>
    <w:rsid w:val="00FC1F36"/>
    <w:pPr>
      <w:tabs>
        <w:tab w:val="right" w:leader="dot" w:pos="10790"/>
      </w:tabs>
      <w:spacing w:before="0" w:line="276" w:lineRule="auto"/>
      <w:ind w:left="200"/>
    </w:pPr>
    <w:rPr>
      <w:rFonts w:cstheme="minorHAnsi"/>
      <w:b/>
      <w:szCs w:val="22"/>
    </w:rPr>
  </w:style>
  <w:style w:type="paragraph" w:styleId="TOC3">
    <w:name w:val="toc 3"/>
    <w:basedOn w:val="Normal"/>
    <w:next w:val="Normal"/>
    <w:autoRedefine/>
    <w:uiPriority w:val="39"/>
    <w:unhideWhenUsed/>
    <w:rsid w:val="000F408E"/>
    <w:pPr>
      <w:tabs>
        <w:tab w:val="right" w:leader="dot" w:pos="10034"/>
      </w:tabs>
      <w:spacing w:before="0" w:line="480" w:lineRule="auto"/>
      <w:ind w:left="403"/>
    </w:pPr>
    <w:rPr>
      <w:rFonts w:cstheme="minorHAnsi"/>
      <w:szCs w:val="22"/>
    </w:rPr>
  </w:style>
  <w:style w:type="paragraph" w:styleId="TOC4">
    <w:name w:val="toc 4"/>
    <w:basedOn w:val="Normal"/>
    <w:next w:val="Normal"/>
    <w:autoRedefine/>
    <w:uiPriority w:val="39"/>
    <w:unhideWhenUsed/>
    <w:rsid w:val="002C0A5D"/>
    <w:pPr>
      <w:spacing w:before="0"/>
      <w:ind w:left="600"/>
    </w:pPr>
    <w:rPr>
      <w:rFonts w:cstheme="minorHAnsi"/>
      <w:szCs w:val="20"/>
    </w:rPr>
  </w:style>
  <w:style w:type="paragraph" w:styleId="TOC5">
    <w:name w:val="toc 5"/>
    <w:basedOn w:val="Normal"/>
    <w:next w:val="Normal"/>
    <w:autoRedefine/>
    <w:uiPriority w:val="39"/>
    <w:unhideWhenUsed/>
    <w:rsid w:val="002C0A5D"/>
    <w:pPr>
      <w:spacing w:before="0"/>
      <w:ind w:left="800"/>
    </w:pPr>
    <w:rPr>
      <w:rFonts w:cstheme="minorHAnsi"/>
      <w:szCs w:val="20"/>
    </w:rPr>
  </w:style>
  <w:style w:type="paragraph" w:styleId="TOC6">
    <w:name w:val="toc 6"/>
    <w:basedOn w:val="Normal"/>
    <w:next w:val="Normal"/>
    <w:autoRedefine/>
    <w:uiPriority w:val="39"/>
    <w:unhideWhenUsed/>
    <w:rsid w:val="002C0A5D"/>
    <w:pPr>
      <w:spacing w:before="0"/>
      <w:ind w:left="1000"/>
    </w:pPr>
    <w:rPr>
      <w:rFonts w:cstheme="minorHAnsi"/>
      <w:szCs w:val="20"/>
    </w:rPr>
  </w:style>
  <w:style w:type="paragraph" w:styleId="TOC7">
    <w:name w:val="toc 7"/>
    <w:basedOn w:val="Normal"/>
    <w:next w:val="Normal"/>
    <w:autoRedefine/>
    <w:uiPriority w:val="39"/>
    <w:unhideWhenUsed/>
    <w:rsid w:val="002C0A5D"/>
    <w:pPr>
      <w:spacing w:before="0"/>
      <w:ind w:left="1200"/>
    </w:pPr>
    <w:rPr>
      <w:rFonts w:cstheme="minorHAnsi"/>
      <w:szCs w:val="20"/>
    </w:rPr>
  </w:style>
  <w:style w:type="paragraph" w:styleId="TOC8">
    <w:name w:val="toc 8"/>
    <w:basedOn w:val="Normal"/>
    <w:next w:val="Normal"/>
    <w:autoRedefine/>
    <w:uiPriority w:val="39"/>
    <w:unhideWhenUsed/>
    <w:rsid w:val="002C0A5D"/>
    <w:pPr>
      <w:spacing w:before="0"/>
      <w:ind w:left="1400"/>
    </w:pPr>
    <w:rPr>
      <w:rFonts w:cstheme="minorHAnsi"/>
      <w:szCs w:val="20"/>
    </w:rPr>
  </w:style>
  <w:style w:type="paragraph" w:styleId="TOC9">
    <w:name w:val="toc 9"/>
    <w:basedOn w:val="Normal"/>
    <w:next w:val="Normal"/>
    <w:autoRedefine/>
    <w:uiPriority w:val="39"/>
    <w:unhideWhenUsed/>
    <w:rsid w:val="002C0A5D"/>
    <w:pPr>
      <w:spacing w:before="0"/>
      <w:ind w:left="1600"/>
    </w:pPr>
    <w:rPr>
      <w:rFonts w:cstheme="minorHAnsi"/>
      <w:szCs w:val="20"/>
    </w:rPr>
  </w:style>
  <w:style w:type="paragraph" w:customStyle="1" w:styleId="TOCHeading2">
    <w:name w:val="TOC Heading 2"/>
    <w:basedOn w:val="TOCHeading"/>
    <w:qFormat/>
    <w:rsid w:val="001C500D"/>
    <w:pPr>
      <w:jc w:val="left"/>
    </w:pPr>
    <w:rPr>
      <w:b w:val="0"/>
      <w:bCs/>
      <w:color w:val="E95325" w:themeColor="accent4"/>
    </w:rPr>
  </w:style>
  <w:style w:type="character" w:styleId="Strong">
    <w:name w:val="Strong"/>
    <w:basedOn w:val="DefaultParagraphFont"/>
    <w:uiPriority w:val="22"/>
    <w:qFormat/>
    <w:rsid w:val="00E41DB9"/>
    <w:rPr>
      <w:b/>
      <w:bCs/>
      <w:color w:val="565A5C"/>
    </w:rPr>
  </w:style>
  <w:style w:type="paragraph" w:styleId="NormalWeb">
    <w:name w:val="Normal (Web)"/>
    <w:basedOn w:val="Normal"/>
    <w:uiPriority w:val="99"/>
    <w:unhideWhenUsed/>
    <w:rsid w:val="003F5CBC"/>
    <w:pPr>
      <w:spacing w:before="100" w:beforeAutospacing="1" w:after="100" w:afterAutospacing="1"/>
    </w:pPr>
    <w:rPr>
      <w:rFonts w:ascii="Times New Roman" w:eastAsia="Times New Roman" w:hAnsi="Times New Roman" w:cs="Times New Roman"/>
      <w:color w:val="auto"/>
      <w:sz w:val="24"/>
    </w:rPr>
  </w:style>
  <w:style w:type="character" w:styleId="Emphasis">
    <w:name w:val="Emphasis"/>
    <w:basedOn w:val="DefaultParagraphFont"/>
    <w:uiPriority w:val="20"/>
    <w:qFormat/>
    <w:rsid w:val="00E41DB9"/>
    <w:rPr>
      <w:i/>
      <w:iCs/>
      <w:color w:val="565A5C"/>
    </w:rPr>
  </w:style>
  <w:style w:type="character" w:customStyle="1" w:styleId="apple-converted-space">
    <w:name w:val="apple-converted-space"/>
    <w:basedOn w:val="DefaultParagraphFont"/>
    <w:rsid w:val="003F5CBC"/>
  </w:style>
  <w:style w:type="character" w:styleId="FollowedHyperlink">
    <w:name w:val="FollowedHyperlink"/>
    <w:basedOn w:val="DefaultParagraphFont"/>
    <w:uiPriority w:val="99"/>
    <w:semiHidden/>
    <w:unhideWhenUsed/>
    <w:rsid w:val="003F5CBC"/>
    <w:rPr>
      <w:color w:val="00B0F0" w:themeColor="followedHyperlink"/>
      <w:u w:val="single"/>
    </w:rPr>
  </w:style>
  <w:style w:type="character" w:styleId="CommentReference">
    <w:name w:val="annotation reference"/>
    <w:basedOn w:val="DefaultParagraphFont"/>
    <w:uiPriority w:val="99"/>
    <w:semiHidden/>
    <w:unhideWhenUsed/>
    <w:rsid w:val="00B71468"/>
    <w:rPr>
      <w:sz w:val="16"/>
      <w:szCs w:val="16"/>
    </w:rPr>
  </w:style>
  <w:style w:type="paragraph" w:styleId="CommentText">
    <w:name w:val="annotation text"/>
    <w:basedOn w:val="Normal"/>
    <w:link w:val="CommentTextChar"/>
    <w:uiPriority w:val="99"/>
    <w:semiHidden/>
    <w:unhideWhenUsed/>
    <w:rsid w:val="00B71468"/>
    <w:rPr>
      <w:szCs w:val="20"/>
    </w:rPr>
  </w:style>
  <w:style w:type="character" w:customStyle="1" w:styleId="CommentTextChar">
    <w:name w:val="Comment Text Char"/>
    <w:basedOn w:val="DefaultParagraphFont"/>
    <w:link w:val="CommentText"/>
    <w:uiPriority w:val="99"/>
    <w:semiHidden/>
    <w:rsid w:val="00B71468"/>
    <w:rPr>
      <w:color w:val="808080" w:themeColor="background1" w:themeShade="80"/>
      <w:sz w:val="20"/>
      <w:szCs w:val="20"/>
    </w:rPr>
  </w:style>
  <w:style w:type="character" w:customStyle="1" w:styleId="autogrow-textarea">
    <w:name w:val="autogrow-textarea"/>
    <w:basedOn w:val="DefaultParagraphFont"/>
    <w:rsid w:val="00966B76"/>
  </w:style>
  <w:style w:type="paragraph" w:customStyle="1" w:styleId="Default">
    <w:name w:val="Default"/>
    <w:rsid w:val="00622A7A"/>
    <w:pPr>
      <w:widowControl w:val="0"/>
      <w:autoSpaceDE w:val="0"/>
      <w:autoSpaceDN w:val="0"/>
      <w:adjustRightInd w:val="0"/>
    </w:pPr>
    <w:rPr>
      <w:rFonts w:ascii="Arial" w:hAnsi="Arial" w:cs="Arial"/>
      <w:color w:val="000000"/>
    </w:rPr>
  </w:style>
  <w:style w:type="paragraph" w:styleId="NoSpacing">
    <w:name w:val="No Spacing"/>
    <w:link w:val="NoSpacingChar"/>
    <w:uiPriority w:val="1"/>
    <w:qFormat/>
    <w:rsid w:val="00FC1F36"/>
    <w:rPr>
      <w:sz w:val="22"/>
      <w:szCs w:val="22"/>
    </w:rPr>
  </w:style>
  <w:style w:type="character" w:customStyle="1" w:styleId="NoSpacingChar">
    <w:name w:val="No Spacing Char"/>
    <w:basedOn w:val="DefaultParagraphFont"/>
    <w:link w:val="NoSpacing"/>
    <w:uiPriority w:val="1"/>
    <w:rsid w:val="00FC1F36"/>
    <w:rPr>
      <w:sz w:val="22"/>
      <w:szCs w:val="22"/>
    </w:rPr>
  </w:style>
  <w:style w:type="paragraph" w:styleId="CommentSubject">
    <w:name w:val="annotation subject"/>
    <w:basedOn w:val="CommentText"/>
    <w:next w:val="CommentText"/>
    <w:link w:val="CommentSubjectChar"/>
    <w:uiPriority w:val="99"/>
    <w:semiHidden/>
    <w:unhideWhenUsed/>
    <w:rsid w:val="00F3499D"/>
    <w:rPr>
      <w:b/>
      <w:bCs/>
      <w:sz w:val="20"/>
    </w:rPr>
  </w:style>
  <w:style w:type="character" w:customStyle="1" w:styleId="CommentSubjectChar">
    <w:name w:val="Comment Subject Char"/>
    <w:basedOn w:val="CommentTextChar"/>
    <w:link w:val="CommentSubject"/>
    <w:uiPriority w:val="99"/>
    <w:semiHidden/>
    <w:rsid w:val="00F3499D"/>
    <w:rPr>
      <w:b/>
      <w:bCs/>
      <w:color w:val="565A5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3534">
      <w:bodyDiv w:val="1"/>
      <w:marLeft w:val="0"/>
      <w:marRight w:val="0"/>
      <w:marTop w:val="0"/>
      <w:marBottom w:val="0"/>
      <w:divBdr>
        <w:top w:val="none" w:sz="0" w:space="0" w:color="auto"/>
        <w:left w:val="none" w:sz="0" w:space="0" w:color="auto"/>
        <w:bottom w:val="none" w:sz="0" w:space="0" w:color="auto"/>
        <w:right w:val="none" w:sz="0" w:space="0" w:color="auto"/>
      </w:divBdr>
    </w:div>
    <w:div w:id="38357536">
      <w:bodyDiv w:val="1"/>
      <w:marLeft w:val="0"/>
      <w:marRight w:val="0"/>
      <w:marTop w:val="0"/>
      <w:marBottom w:val="0"/>
      <w:divBdr>
        <w:top w:val="none" w:sz="0" w:space="0" w:color="auto"/>
        <w:left w:val="none" w:sz="0" w:space="0" w:color="auto"/>
        <w:bottom w:val="none" w:sz="0" w:space="0" w:color="auto"/>
        <w:right w:val="none" w:sz="0" w:space="0" w:color="auto"/>
      </w:divBdr>
    </w:div>
    <w:div w:id="154534972">
      <w:bodyDiv w:val="1"/>
      <w:marLeft w:val="0"/>
      <w:marRight w:val="0"/>
      <w:marTop w:val="0"/>
      <w:marBottom w:val="0"/>
      <w:divBdr>
        <w:top w:val="none" w:sz="0" w:space="0" w:color="auto"/>
        <w:left w:val="none" w:sz="0" w:space="0" w:color="auto"/>
        <w:bottom w:val="none" w:sz="0" w:space="0" w:color="auto"/>
        <w:right w:val="none" w:sz="0" w:space="0" w:color="auto"/>
      </w:divBdr>
    </w:div>
    <w:div w:id="311645663">
      <w:bodyDiv w:val="1"/>
      <w:marLeft w:val="0"/>
      <w:marRight w:val="0"/>
      <w:marTop w:val="0"/>
      <w:marBottom w:val="0"/>
      <w:divBdr>
        <w:top w:val="none" w:sz="0" w:space="0" w:color="auto"/>
        <w:left w:val="none" w:sz="0" w:space="0" w:color="auto"/>
        <w:bottom w:val="none" w:sz="0" w:space="0" w:color="auto"/>
        <w:right w:val="none" w:sz="0" w:space="0" w:color="auto"/>
      </w:divBdr>
      <w:divsChild>
        <w:div w:id="1056784226">
          <w:marLeft w:val="600"/>
          <w:marRight w:val="0"/>
          <w:marTop w:val="0"/>
          <w:marBottom w:val="0"/>
          <w:divBdr>
            <w:top w:val="none" w:sz="0" w:space="0" w:color="auto"/>
            <w:left w:val="none" w:sz="0" w:space="0" w:color="auto"/>
            <w:bottom w:val="none" w:sz="0" w:space="0" w:color="auto"/>
            <w:right w:val="none" w:sz="0" w:space="0" w:color="auto"/>
          </w:divBdr>
        </w:div>
        <w:div w:id="964844901">
          <w:marLeft w:val="600"/>
          <w:marRight w:val="0"/>
          <w:marTop w:val="0"/>
          <w:marBottom w:val="0"/>
          <w:divBdr>
            <w:top w:val="none" w:sz="0" w:space="0" w:color="auto"/>
            <w:left w:val="none" w:sz="0" w:space="0" w:color="auto"/>
            <w:bottom w:val="none" w:sz="0" w:space="0" w:color="auto"/>
            <w:right w:val="none" w:sz="0" w:space="0" w:color="auto"/>
          </w:divBdr>
        </w:div>
        <w:div w:id="291331326">
          <w:marLeft w:val="600"/>
          <w:marRight w:val="0"/>
          <w:marTop w:val="0"/>
          <w:marBottom w:val="0"/>
          <w:divBdr>
            <w:top w:val="none" w:sz="0" w:space="0" w:color="auto"/>
            <w:left w:val="none" w:sz="0" w:space="0" w:color="auto"/>
            <w:bottom w:val="none" w:sz="0" w:space="0" w:color="auto"/>
            <w:right w:val="none" w:sz="0" w:space="0" w:color="auto"/>
          </w:divBdr>
        </w:div>
        <w:div w:id="551037275">
          <w:marLeft w:val="600"/>
          <w:marRight w:val="0"/>
          <w:marTop w:val="0"/>
          <w:marBottom w:val="0"/>
          <w:divBdr>
            <w:top w:val="none" w:sz="0" w:space="0" w:color="auto"/>
            <w:left w:val="none" w:sz="0" w:space="0" w:color="auto"/>
            <w:bottom w:val="none" w:sz="0" w:space="0" w:color="auto"/>
            <w:right w:val="none" w:sz="0" w:space="0" w:color="auto"/>
          </w:divBdr>
        </w:div>
        <w:div w:id="183595816">
          <w:marLeft w:val="600"/>
          <w:marRight w:val="0"/>
          <w:marTop w:val="0"/>
          <w:marBottom w:val="0"/>
          <w:divBdr>
            <w:top w:val="none" w:sz="0" w:space="0" w:color="auto"/>
            <w:left w:val="none" w:sz="0" w:space="0" w:color="auto"/>
            <w:bottom w:val="none" w:sz="0" w:space="0" w:color="auto"/>
            <w:right w:val="none" w:sz="0" w:space="0" w:color="auto"/>
          </w:divBdr>
        </w:div>
      </w:divsChild>
    </w:div>
    <w:div w:id="391151295">
      <w:bodyDiv w:val="1"/>
      <w:marLeft w:val="0"/>
      <w:marRight w:val="0"/>
      <w:marTop w:val="0"/>
      <w:marBottom w:val="0"/>
      <w:divBdr>
        <w:top w:val="none" w:sz="0" w:space="0" w:color="auto"/>
        <w:left w:val="none" w:sz="0" w:space="0" w:color="auto"/>
        <w:bottom w:val="none" w:sz="0" w:space="0" w:color="auto"/>
        <w:right w:val="none" w:sz="0" w:space="0" w:color="auto"/>
      </w:divBdr>
      <w:divsChild>
        <w:div w:id="532576423">
          <w:marLeft w:val="600"/>
          <w:marRight w:val="0"/>
          <w:marTop w:val="0"/>
          <w:marBottom w:val="0"/>
          <w:divBdr>
            <w:top w:val="none" w:sz="0" w:space="0" w:color="auto"/>
            <w:left w:val="none" w:sz="0" w:space="0" w:color="auto"/>
            <w:bottom w:val="none" w:sz="0" w:space="0" w:color="auto"/>
            <w:right w:val="none" w:sz="0" w:space="0" w:color="auto"/>
          </w:divBdr>
        </w:div>
      </w:divsChild>
    </w:div>
    <w:div w:id="404227584">
      <w:bodyDiv w:val="1"/>
      <w:marLeft w:val="0"/>
      <w:marRight w:val="0"/>
      <w:marTop w:val="0"/>
      <w:marBottom w:val="0"/>
      <w:divBdr>
        <w:top w:val="none" w:sz="0" w:space="0" w:color="auto"/>
        <w:left w:val="none" w:sz="0" w:space="0" w:color="auto"/>
        <w:bottom w:val="none" w:sz="0" w:space="0" w:color="auto"/>
        <w:right w:val="none" w:sz="0" w:space="0" w:color="auto"/>
      </w:divBdr>
      <w:divsChild>
        <w:div w:id="311912654">
          <w:marLeft w:val="600"/>
          <w:marRight w:val="0"/>
          <w:marTop w:val="0"/>
          <w:marBottom w:val="0"/>
          <w:divBdr>
            <w:top w:val="none" w:sz="0" w:space="0" w:color="auto"/>
            <w:left w:val="none" w:sz="0" w:space="0" w:color="auto"/>
            <w:bottom w:val="none" w:sz="0" w:space="0" w:color="auto"/>
            <w:right w:val="none" w:sz="0" w:space="0" w:color="auto"/>
          </w:divBdr>
        </w:div>
        <w:div w:id="1500004313">
          <w:marLeft w:val="600"/>
          <w:marRight w:val="0"/>
          <w:marTop w:val="0"/>
          <w:marBottom w:val="0"/>
          <w:divBdr>
            <w:top w:val="none" w:sz="0" w:space="0" w:color="auto"/>
            <w:left w:val="none" w:sz="0" w:space="0" w:color="auto"/>
            <w:bottom w:val="none" w:sz="0" w:space="0" w:color="auto"/>
            <w:right w:val="none" w:sz="0" w:space="0" w:color="auto"/>
          </w:divBdr>
        </w:div>
        <w:div w:id="312174079">
          <w:marLeft w:val="600"/>
          <w:marRight w:val="0"/>
          <w:marTop w:val="0"/>
          <w:marBottom w:val="0"/>
          <w:divBdr>
            <w:top w:val="none" w:sz="0" w:space="0" w:color="auto"/>
            <w:left w:val="none" w:sz="0" w:space="0" w:color="auto"/>
            <w:bottom w:val="none" w:sz="0" w:space="0" w:color="auto"/>
            <w:right w:val="none" w:sz="0" w:space="0" w:color="auto"/>
          </w:divBdr>
        </w:div>
      </w:divsChild>
    </w:div>
    <w:div w:id="500312638">
      <w:bodyDiv w:val="1"/>
      <w:marLeft w:val="0"/>
      <w:marRight w:val="0"/>
      <w:marTop w:val="0"/>
      <w:marBottom w:val="0"/>
      <w:divBdr>
        <w:top w:val="none" w:sz="0" w:space="0" w:color="auto"/>
        <w:left w:val="none" w:sz="0" w:space="0" w:color="auto"/>
        <w:bottom w:val="none" w:sz="0" w:space="0" w:color="auto"/>
        <w:right w:val="none" w:sz="0" w:space="0" w:color="auto"/>
      </w:divBdr>
    </w:div>
    <w:div w:id="550507075">
      <w:bodyDiv w:val="1"/>
      <w:marLeft w:val="0"/>
      <w:marRight w:val="0"/>
      <w:marTop w:val="0"/>
      <w:marBottom w:val="0"/>
      <w:divBdr>
        <w:top w:val="none" w:sz="0" w:space="0" w:color="auto"/>
        <w:left w:val="none" w:sz="0" w:space="0" w:color="auto"/>
        <w:bottom w:val="none" w:sz="0" w:space="0" w:color="auto"/>
        <w:right w:val="none" w:sz="0" w:space="0" w:color="auto"/>
      </w:divBdr>
      <w:divsChild>
        <w:div w:id="1706056669">
          <w:marLeft w:val="600"/>
          <w:marRight w:val="0"/>
          <w:marTop w:val="0"/>
          <w:marBottom w:val="0"/>
          <w:divBdr>
            <w:top w:val="none" w:sz="0" w:space="0" w:color="auto"/>
            <w:left w:val="none" w:sz="0" w:space="0" w:color="auto"/>
            <w:bottom w:val="none" w:sz="0" w:space="0" w:color="auto"/>
            <w:right w:val="none" w:sz="0" w:space="0" w:color="auto"/>
          </w:divBdr>
        </w:div>
        <w:div w:id="1058475115">
          <w:marLeft w:val="600"/>
          <w:marRight w:val="0"/>
          <w:marTop w:val="0"/>
          <w:marBottom w:val="0"/>
          <w:divBdr>
            <w:top w:val="none" w:sz="0" w:space="0" w:color="auto"/>
            <w:left w:val="none" w:sz="0" w:space="0" w:color="auto"/>
            <w:bottom w:val="none" w:sz="0" w:space="0" w:color="auto"/>
            <w:right w:val="none" w:sz="0" w:space="0" w:color="auto"/>
          </w:divBdr>
        </w:div>
        <w:div w:id="2087192075">
          <w:marLeft w:val="600"/>
          <w:marRight w:val="0"/>
          <w:marTop w:val="0"/>
          <w:marBottom w:val="0"/>
          <w:divBdr>
            <w:top w:val="none" w:sz="0" w:space="0" w:color="auto"/>
            <w:left w:val="none" w:sz="0" w:space="0" w:color="auto"/>
            <w:bottom w:val="none" w:sz="0" w:space="0" w:color="auto"/>
            <w:right w:val="none" w:sz="0" w:space="0" w:color="auto"/>
          </w:divBdr>
        </w:div>
      </w:divsChild>
    </w:div>
    <w:div w:id="578832183">
      <w:bodyDiv w:val="1"/>
      <w:marLeft w:val="0"/>
      <w:marRight w:val="0"/>
      <w:marTop w:val="0"/>
      <w:marBottom w:val="0"/>
      <w:divBdr>
        <w:top w:val="none" w:sz="0" w:space="0" w:color="auto"/>
        <w:left w:val="none" w:sz="0" w:space="0" w:color="auto"/>
        <w:bottom w:val="none" w:sz="0" w:space="0" w:color="auto"/>
        <w:right w:val="none" w:sz="0" w:space="0" w:color="auto"/>
      </w:divBdr>
    </w:div>
    <w:div w:id="608590616">
      <w:bodyDiv w:val="1"/>
      <w:marLeft w:val="0"/>
      <w:marRight w:val="0"/>
      <w:marTop w:val="0"/>
      <w:marBottom w:val="0"/>
      <w:divBdr>
        <w:top w:val="none" w:sz="0" w:space="0" w:color="auto"/>
        <w:left w:val="none" w:sz="0" w:space="0" w:color="auto"/>
        <w:bottom w:val="none" w:sz="0" w:space="0" w:color="auto"/>
        <w:right w:val="none" w:sz="0" w:space="0" w:color="auto"/>
      </w:divBdr>
    </w:div>
    <w:div w:id="665858692">
      <w:bodyDiv w:val="1"/>
      <w:marLeft w:val="0"/>
      <w:marRight w:val="0"/>
      <w:marTop w:val="0"/>
      <w:marBottom w:val="0"/>
      <w:divBdr>
        <w:top w:val="none" w:sz="0" w:space="0" w:color="auto"/>
        <w:left w:val="none" w:sz="0" w:space="0" w:color="auto"/>
        <w:bottom w:val="none" w:sz="0" w:space="0" w:color="auto"/>
        <w:right w:val="none" w:sz="0" w:space="0" w:color="auto"/>
      </w:divBdr>
    </w:div>
    <w:div w:id="672033499">
      <w:bodyDiv w:val="1"/>
      <w:marLeft w:val="0"/>
      <w:marRight w:val="0"/>
      <w:marTop w:val="0"/>
      <w:marBottom w:val="0"/>
      <w:divBdr>
        <w:top w:val="none" w:sz="0" w:space="0" w:color="auto"/>
        <w:left w:val="none" w:sz="0" w:space="0" w:color="auto"/>
        <w:bottom w:val="none" w:sz="0" w:space="0" w:color="auto"/>
        <w:right w:val="none" w:sz="0" w:space="0" w:color="auto"/>
      </w:divBdr>
      <w:divsChild>
        <w:div w:id="756052221">
          <w:marLeft w:val="600"/>
          <w:marRight w:val="0"/>
          <w:marTop w:val="0"/>
          <w:marBottom w:val="0"/>
          <w:divBdr>
            <w:top w:val="none" w:sz="0" w:space="0" w:color="auto"/>
            <w:left w:val="none" w:sz="0" w:space="0" w:color="auto"/>
            <w:bottom w:val="none" w:sz="0" w:space="0" w:color="auto"/>
            <w:right w:val="none" w:sz="0" w:space="0" w:color="auto"/>
          </w:divBdr>
        </w:div>
        <w:div w:id="1435634988">
          <w:marLeft w:val="600"/>
          <w:marRight w:val="0"/>
          <w:marTop w:val="0"/>
          <w:marBottom w:val="0"/>
          <w:divBdr>
            <w:top w:val="none" w:sz="0" w:space="0" w:color="auto"/>
            <w:left w:val="none" w:sz="0" w:space="0" w:color="auto"/>
            <w:bottom w:val="none" w:sz="0" w:space="0" w:color="auto"/>
            <w:right w:val="none" w:sz="0" w:space="0" w:color="auto"/>
          </w:divBdr>
        </w:div>
        <w:div w:id="1469081452">
          <w:marLeft w:val="600"/>
          <w:marRight w:val="0"/>
          <w:marTop w:val="0"/>
          <w:marBottom w:val="0"/>
          <w:divBdr>
            <w:top w:val="none" w:sz="0" w:space="0" w:color="auto"/>
            <w:left w:val="none" w:sz="0" w:space="0" w:color="auto"/>
            <w:bottom w:val="none" w:sz="0" w:space="0" w:color="auto"/>
            <w:right w:val="none" w:sz="0" w:space="0" w:color="auto"/>
          </w:divBdr>
        </w:div>
      </w:divsChild>
    </w:div>
    <w:div w:id="721101105">
      <w:bodyDiv w:val="1"/>
      <w:marLeft w:val="0"/>
      <w:marRight w:val="0"/>
      <w:marTop w:val="0"/>
      <w:marBottom w:val="0"/>
      <w:divBdr>
        <w:top w:val="none" w:sz="0" w:space="0" w:color="auto"/>
        <w:left w:val="none" w:sz="0" w:space="0" w:color="auto"/>
        <w:bottom w:val="none" w:sz="0" w:space="0" w:color="auto"/>
        <w:right w:val="none" w:sz="0" w:space="0" w:color="auto"/>
      </w:divBdr>
      <w:divsChild>
        <w:div w:id="348265283">
          <w:marLeft w:val="600"/>
          <w:marRight w:val="0"/>
          <w:marTop w:val="0"/>
          <w:marBottom w:val="0"/>
          <w:divBdr>
            <w:top w:val="none" w:sz="0" w:space="0" w:color="auto"/>
            <w:left w:val="none" w:sz="0" w:space="0" w:color="auto"/>
            <w:bottom w:val="none" w:sz="0" w:space="0" w:color="auto"/>
            <w:right w:val="none" w:sz="0" w:space="0" w:color="auto"/>
          </w:divBdr>
        </w:div>
        <w:div w:id="1490252463">
          <w:marLeft w:val="600"/>
          <w:marRight w:val="0"/>
          <w:marTop w:val="0"/>
          <w:marBottom w:val="0"/>
          <w:divBdr>
            <w:top w:val="none" w:sz="0" w:space="0" w:color="auto"/>
            <w:left w:val="none" w:sz="0" w:space="0" w:color="auto"/>
            <w:bottom w:val="none" w:sz="0" w:space="0" w:color="auto"/>
            <w:right w:val="none" w:sz="0" w:space="0" w:color="auto"/>
          </w:divBdr>
        </w:div>
        <w:div w:id="1397045954">
          <w:marLeft w:val="600"/>
          <w:marRight w:val="0"/>
          <w:marTop w:val="0"/>
          <w:marBottom w:val="0"/>
          <w:divBdr>
            <w:top w:val="none" w:sz="0" w:space="0" w:color="auto"/>
            <w:left w:val="none" w:sz="0" w:space="0" w:color="auto"/>
            <w:bottom w:val="none" w:sz="0" w:space="0" w:color="auto"/>
            <w:right w:val="none" w:sz="0" w:space="0" w:color="auto"/>
          </w:divBdr>
        </w:div>
      </w:divsChild>
    </w:div>
    <w:div w:id="747576322">
      <w:bodyDiv w:val="1"/>
      <w:marLeft w:val="0"/>
      <w:marRight w:val="0"/>
      <w:marTop w:val="0"/>
      <w:marBottom w:val="0"/>
      <w:divBdr>
        <w:top w:val="none" w:sz="0" w:space="0" w:color="auto"/>
        <w:left w:val="none" w:sz="0" w:space="0" w:color="auto"/>
        <w:bottom w:val="none" w:sz="0" w:space="0" w:color="auto"/>
        <w:right w:val="none" w:sz="0" w:space="0" w:color="auto"/>
      </w:divBdr>
    </w:div>
    <w:div w:id="766539944">
      <w:bodyDiv w:val="1"/>
      <w:marLeft w:val="0"/>
      <w:marRight w:val="0"/>
      <w:marTop w:val="0"/>
      <w:marBottom w:val="0"/>
      <w:divBdr>
        <w:top w:val="none" w:sz="0" w:space="0" w:color="auto"/>
        <w:left w:val="none" w:sz="0" w:space="0" w:color="auto"/>
        <w:bottom w:val="none" w:sz="0" w:space="0" w:color="auto"/>
        <w:right w:val="none" w:sz="0" w:space="0" w:color="auto"/>
      </w:divBdr>
      <w:divsChild>
        <w:div w:id="2049253927">
          <w:marLeft w:val="600"/>
          <w:marRight w:val="0"/>
          <w:marTop w:val="0"/>
          <w:marBottom w:val="0"/>
          <w:divBdr>
            <w:top w:val="none" w:sz="0" w:space="0" w:color="auto"/>
            <w:left w:val="none" w:sz="0" w:space="0" w:color="auto"/>
            <w:bottom w:val="none" w:sz="0" w:space="0" w:color="auto"/>
            <w:right w:val="none" w:sz="0" w:space="0" w:color="auto"/>
          </w:divBdr>
        </w:div>
      </w:divsChild>
    </w:div>
    <w:div w:id="793409378">
      <w:bodyDiv w:val="1"/>
      <w:marLeft w:val="0"/>
      <w:marRight w:val="0"/>
      <w:marTop w:val="0"/>
      <w:marBottom w:val="0"/>
      <w:divBdr>
        <w:top w:val="none" w:sz="0" w:space="0" w:color="auto"/>
        <w:left w:val="none" w:sz="0" w:space="0" w:color="auto"/>
        <w:bottom w:val="none" w:sz="0" w:space="0" w:color="auto"/>
        <w:right w:val="none" w:sz="0" w:space="0" w:color="auto"/>
      </w:divBdr>
      <w:divsChild>
        <w:div w:id="1414814442">
          <w:marLeft w:val="600"/>
          <w:marRight w:val="0"/>
          <w:marTop w:val="0"/>
          <w:marBottom w:val="0"/>
          <w:divBdr>
            <w:top w:val="none" w:sz="0" w:space="0" w:color="auto"/>
            <w:left w:val="none" w:sz="0" w:space="0" w:color="auto"/>
            <w:bottom w:val="none" w:sz="0" w:space="0" w:color="auto"/>
            <w:right w:val="none" w:sz="0" w:space="0" w:color="auto"/>
          </w:divBdr>
        </w:div>
        <w:div w:id="1447578949">
          <w:marLeft w:val="600"/>
          <w:marRight w:val="0"/>
          <w:marTop w:val="0"/>
          <w:marBottom w:val="0"/>
          <w:divBdr>
            <w:top w:val="none" w:sz="0" w:space="0" w:color="auto"/>
            <w:left w:val="none" w:sz="0" w:space="0" w:color="auto"/>
            <w:bottom w:val="none" w:sz="0" w:space="0" w:color="auto"/>
            <w:right w:val="none" w:sz="0" w:space="0" w:color="auto"/>
          </w:divBdr>
        </w:div>
        <w:div w:id="1589339343">
          <w:marLeft w:val="600"/>
          <w:marRight w:val="0"/>
          <w:marTop w:val="0"/>
          <w:marBottom w:val="0"/>
          <w:divBdr>
            <w:top w:val="none" w:sz="0" w:space="0" w:color="auto"/>
            <w:left w:val="none" w:sz="0" w:space="0" w:color="auto"/>
            <w:bottom w:val="none" w:sz="0" w:space="0" w:color="auto"/>
            <w:right w:val="none" w:sz="0" w:space="0" w:color="auto"/>
          </w:divBdr>
        </w:div>
      </w:divsChild>
    </w:div>
    <w:div w:id="869881257">
      <w:bodyDiv w:val="1"/>
      <w:marLeft w:val="0"/>
      <w:marRight w:val="0"/>
      <w:marTop w:val="0"/>
      <w:marBottom w:val="0"/>
      <w:divBdr>
        <w:top w:val="none" w:sz="0" w:space="0" w:color="auto"/>
        <w:left w:val="none" w:sz="0" w:space="0" w:color="auto"/>
        <w:bottom w:val="none" w:sz="0" w:space="0" w:color="auto"/>
        <w:right w:val="none" w:sz="0" w:space="0" w:color="auto"/>
      </w:divBdr>
      <w:divsChild>
        <w:div w:id="955940361">
          <w:marLeft w:val="0"/>
          <w:marRight w:val="0"/>
          <w:marTop w:val="0"/>
          <w:marBottom w:val="0"/>
          <w:divBdr>
            <w:top w:val="none" w:sz="0" w:space="0" w:color="auto"/>
            <w:left w:val="none" w:sz="0" w:space="0" w:color="auto"/>
            <w:bottom w:val="none" w:sz="0" w:space="0" w:color="auto"/>
            <w:right w:val="none" w:sz="0" w:space="0" w:color="auto"/>
          </w:divBdr>
        </w:div>
        <w:div w:id="1297418083">
          <w:marLeft w:val="0"/>
          <w:marRight w:val="0"/>
          <w:marTop w:val="0"/>
          <w:marBottom w:val="0"/>
          <w:divBdr>
            <w:top w:val="none" w:sz="0" w:space="0" w:color="auto"/>
            <w:left w:val="none" w:sz="0" w:space="0" w:color="auto"/>
            <w:bottom w:val="none" w:sz="0" w:space="0" w:color="auto"/>
            <w:right w:val="none" w:sz="0" w:space="0" w:color="auto"/>
          </w:divBdr>
        </w:div>
        <w:div w:id="1835143309">
          <w:marLeft w:val="0"/>
          <w:marRight w:val="0"/>
          <w:marTop w:val="0"/>
          <w:marBottom w:val="0"/>
          <w:divBdr>
            <w:top w:val="none" w:sz="0" w:space="0" w:color="auto"/>
            <w:left w:val="none" w:sz="0" w:space="0" w:color="auto"/>
            <w:bottom w:val="none" w:sz="0" w:space="0" w:color="auto"/>
            <w:right w:val="none" w:sz="0" w:space="0" w:color="auto"/>
          </w:divBdr>
        </w:div>
        <w:div w:id="74859186">
          <w:marLeft w:val="0"/>
          <w:marRight w:val="0"/>
          <w:marTop w:val="0"/>
          <w:marBottom w:val="0"/>
          <w:divBdr>
            <w:top w:val="none" w:sz="0" w:space="0" w:color="auto"/>
            <w:left w:val="none" w:sz="0" w:space="0" w:color="auto"/>
            <w:bottom w:val="none" w:sz="0" w:space="0" w:color="auto"/>
            <w:right w:val="none" w:sz="0" w:space="0" w:color="auto"/>
          </w:divBdr>
        </w:div>
      </w:divsChild>
    </w:div>
    <w:div w:id="928465168">
      <w:bodyDiv w:val="1"/>
      <w:marLeft w:val="0"/>
      <w:marRight w:val="0"/>
      <w:marTop w:val="0"/>
      <w:marBottom w:val="0"/>
      <w:divBdr>
        <w:top w:val="none" w:sz="0" w:space="0" w:color="auto"/>
        <w:left w:val="none" w:sz="0" w:space="0" w:color="auto"/>
        <w:bottom w:val="none" w:sz="0" w:space="0" w:color="auto"/>
        <w:right w:val="none" w:sz="0" w:space="0" w:color="auto"/>
      </w:divBdr>
    </w:div>
    <w:div w:id="1070269506">
      <w:bodyDiv w:val="1"/>
      <w:marLeft w:val="0"/>
      <w:marRight w:val="0"/>
      <w:marTop w:val="0"/>
      <w:marBottom w:val="0"/>
      <w:divBdr>
        <w:top w:val="none" w:sz="0" w:space="0" w:color="auto"/>
        <w:left w:val="none" w:sz="0" w:space="0" w:color="auto"/>
        <w:bottom w:val="none" w:sz="0" w:space="0" w:color="auto"/>
        <w:right w:val="none" w:sz="0" w:space="0" w:color="auto"/>
      </w:divBdr>
      <w:divsChild>
        <w:div w:id="745304533">
          <w:marLeft w:val="0"/>
          <w:marRight w:val="0"/>
          <w:marTop w:val="0"/>
          <w:marBottom w:val="0"/>
          <w:divBdr>
            <w:top w:val="none" w:sz="0" w:space="0" w:color="auto"/>
            <w:left w:val="none" w:sz="0" w:space="0" w:color="auto"/>
            <w:bottom w:val="none" w:sz="0" w:space="0" w:color="auto"/>
            <w:right w:val="none" w:sz="0" w:space="0" w:color="auto"/>
          </w:divBdr>
        </w:div>
        <w:div w:id="586496806">
          <w:marLeft w:val="0"/>
          <w:marRight w:val="0"/>
          <w:marTop w:val="0"/>
          <w:marBottom w:val="0"/>
          <w:divBdr>
            <w:top w:val="none" w:sz="0" w:space="0" w:color="auto"/>
            <w:left w:val="none" w:sz="0" w:space="0" w:color="auto"/>
            <w:bottom w:val="none" w:sz="0" w:space="0" w:color="auto"/>
            <w:right w:val="none" w:sz="0" w:space="0" w:color="auto"/>
          </w:divBdr>
        </w:div>
      </w:divsChild>
    </w:div>
    <w:div w:id="1214973713">
      <w:bodyDiv w:val="1"/>
      <w:marLeft w:val="0"/>
      <w:marRight w:val="0"/>
      <w:marTop w:val="0"/>
      <w:marBottom w:val="0"/>
      <w:divBdr>
        <w:top w:val="none" w:sz="0" w:space="0" w:color="auto"/>
        <w:left w:val="none" w:sz="0" w:space="0" w:color="auto"/>
        <w:bottom w:val="none" w:sz="0" w:space="0" w:color="auto"/>
        <w:right w:val="none" w:sz="0" w:space="0" w:color="auto"/>
      </w:divBdr>
    </w:div>
    <w:div w:id="1235164872">
      <w:bodyDiv w:val="1"/>
      <w:marLeft w:val="0"/>
      <w:marRight w:val="0"/>
      <w:marTop w:val="0"/>
      <w:marBottom w:val="0"/>
      <w:divBdr>
        <w:top w:val="none" w:sz="0" w:space="0" w:color="auto"/>
        <w:left w:val="none" w:sz="0" w:space="0" w:color="auto"/>
        <w:bottom w:val="none" w:sz="0" w:space="0" w:color="auto"/>
        <w:right w:val="none" w:sz="0" w:space="0" w:color="auto"/>
      </w:divBdr>
      <w:divsChild>
        <w:div w:id="744104320">
          <w:marLeft w:val="600"/>
          <w:marRight w:val="0"/>
          <w:marTop w:val="0"/>
          <w:marBottom w:val="0"/>
          <w:divBdr>
            <w:top w:val="none" w:sz="0" w:space="0" w:color="auto"/>
            <w:left w:val="none" w:sz="0" w:space="0" w:color="auto"/>
            <w:bottom w:val="none" w:sz="0" w:space="0" w:color="auto"/>
            <w:right w:val="none" w:sz="0" w:space="0" w:color="auto"/>
          </w:divBdr>
        </w:div>
      </w:divsChild>
    </w:div>
    <w:div w:id="1263994444">
      <w:bodyDiv w:val="1"/>
      <w:marLeft w:val="0"/>
      <w:marRight w:val="0"/>
      <w:marTop w:val="0"/>
      <w:marBottom w:val="0"/>
      <w:divBdr>
        <w:top w:val="none" w:sz="0" w:space="0" w:color="auto"/>
        <w:left w:val="none" w:sz="0" w:space="0" w:color="auto"/>
        <w:bottom w:val="none" w:sz="0" w:space="0" w:color="auto"/>
        <w:right w:val="none" w:sz="0" w:space="0" w:color="auto"/>
      </w:divBdr>
      <w:divsChild>
        <w:div w:id="2115397579">
          <w:marLeft w:val="0"/>
          <w:marRight w:val="0"/>
          <w:marTop w:val="0"/>
          <w:marBottom w:val="0"/>
          <w:divBdr>
            <w:top w:val="none" w:sz="0" w:space="0" w:color="auto"/>
            <w:left w:val="none" w:sz="0" w:space="0" w:color="auto"/>
            <w:bottom w:val="none" w:sz="0" w:space="0" w:color="auto"/>
            <w:right w:val="none" w:sz="0" w:space="0" w:color="auto"/>
          </w:divBdr>
        </w:div>
      </w:divsChild>
    </w:div>
    <w:div w:id="1526211140">
      <w:bodyDiv w:val="1"/>
      <w:marLeft w:val="0"/>
      <w:marRight w:val="0"/>
      <w:marTop w:val="0"/>
      <w:marBottom w:val="0"/>
      <w:divBdr>
        <w:top w:val="none" w:sz="0" w:space="0" w:color="auto"/>
        <w:left w:val="none" w:sz="0" w:space="0" w:color="auto"/>
        <w:bottom w:val="none" w:sz="0" w:space="0" w:color="auto"/>
        <w:right w:val="none" w:sz="0" w:space="0" w:color="auto"/>
      </w:divBdr>
    </w:div>
    <w:div w:id="1622760336">
      <w:bodyDiv w:val="1"/>
      <w:marLeft w:val="0"/>
      <w:marRight w:val="0"/>
      <w:marTop w:val="0"/>
      <w:marBottom w:val="0"/>
      <w:divBdr>
        <w:top w:val="none" w:sz="0" w:space="0" w:color="auto"/>
        <w:left w:val="none" w:sz="0" w:space="0" w:color="auto"/>
        <w:bottom w:val="none" w:sz="0" w:space="0" w:color="auto"/>
        <w:right w:val="none" w:sz="0" w:space="0" w:color="auto"/>
      </w:divBdr>
      <w:divsChild>
        <w:div w:id="617757019">
          <w:marLeft w:val="6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vent.com" TargetMode="External"/><Relationship Id="rId18" Type="http://schemas.openxmlformats.org/officeDocument/2006/relationships/hyperlink" Target="http://www.cvent.com/en/contact/support-hours-and-numbers.shtml"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customercare@cvent.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vent.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cu.edu/brand-and-identity-guidelines/our-visual-identity"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stomercare@cvent.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cvent.com/en/contact/support-hours-and-numbers.s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cventhelp.force.com/apex/CommunityArticle?id=000002390" TargetMode="External"/><Relationship Id="rId54" Type="http://schemas.openxmlformats.org/officeDocument/2006/relationships/image" Target="media/image35.png"/><Relationship Id="rId62" Type="http://schemas.openxmlformats.org/officeDocument/2006/relationships/image" Target="media/image43.png"/></Relationships>
</file>

<file path=word/theme/theme1.xml><?xml version="1.0" encoding="utf-8"?>
<a:theme xmlns:a="http://schemas.openxmlformats.org/drawingml/2006/main" name="Cvent PPT Theme">
  <a:themeElements>
    <a:clrScheme name="Custom 2">
      <a:dk1>
        <a:sysClr val="windowText" lastClr="000000"/>
      </a:dk1>
      <a:lt1>
        <a:sysClr val="window" lastClr="FFFFFF"/>
      </a:lt1>
      <a:dk2>
        <a:srgbClr val="222C3F"/>
      </a:dk2>
      <a:lt2>
        <a:srgbClr val="DDDEE1"/>
      </a:lt2>
      <a:accent1>
        <a:srgbClr val="00A0DD"/>
      </a:accent1>
      <a:accent2>
        <a:srgbClr val="0B6DB7"/>
      </a:accent2>
      <a:accent3>
        <a:srgbClr val="163C65"/>
      </a:accent3>
      <a:accent4>
        <a:srgbClr val="E95325"/>
      </a:accent4>
      <a:accent5>
        <a:srgbClr val="04A551"/>
      </a:accent5>
      <a:accent6>
        <a:srgbClr val="4D3979"/>
      </a:accent6>
      <a:hlink>
        <a:srgbClr val="00A0DD"/>
      </a:hlink>
      <a:folHlink>
        <a:srgbClr val="00B0F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137160" tIns="91440" rIns="137160" bIns="137160"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txDef>
      <a:spPr>
        <a:ln w="6350">
          <a:solidFill>
            <a:prstClr val="black"/>
          </a:solidFill>
        </a:ln>
        <a:extLst>
          <a:ext uri="{C572A759-6A51-4108-AA02-DFA0A04FC94B}">
            <ma14:wrappingTextBoxFlag xmlns="" xmlns:ma14="http://schemas.microsoft.com/office/mac/drawingml/2011/main"/>
          </a:ext>
        </a:extLst>
      </a:spPr>
      <a:bodyPr vert="horz" wrap="square" lIns="91440" tIns="45720" rIns="91440" bIns="45720" rtlCol="0">
        <a:noAutofit/>
      </a:bodyPr>
      <a:lstStyle/>
    </a:txDef>
  </a:objectDefaults>
  <a:extraClrSchemeLst/>
  <a:extLst>
    <a:ext uri="{05A4C25C-085E-4340-85A3-A5531E510DB2}">
      <thm15:themeFamily xmlns:thm15="http://schemas.microsoft.com/office/thememl/2012/main" xmlns="" name="Presentation1" id="{6EAC76CC-32E6-4814-93C9-7196090711D9}" vid="{C5BE63C1-398B-4F14-BBF6-6C3AFAC9CA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1F3D5785FD14AA7CBBED4DA7C5CDE" ma:contentTypeVersion="0" ma:contentTypeDescription="Create a new document." ma:contentTypeScope="" ma:versionID="4a8ff0ef60ff9c1aabdc45def52ecc50">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99CE1-963A-4A91-922F-5A06A189A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D06EF7-3B14-4AF4-AB70-2FE7B7740C6A}">
  <ds:schemaRef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purl.org/dc/elements/1.1/"/>
    <ds:schemaRef ds:uri="http://www.w3.org/XML/1998/namespace"/>
  </ds:schemaRefs>
</ds:datastoreItem>
</file>

<file path=customXml/itemProps3.xml><?xml version="1.0" encoding="utf-8"?>
<ds:datastoreItem xmlns:ds="http://schemas.openxmlformats.org/officeDocument/2006/customXml" ds:itemID="{B9E3892A-BF60-4E48-827D-F0D3613B6FB2}">
  <ds:schemaRefs>
    <ds:schemaRef ds:uri="http://schemas.microsoft.com/sharepoint/v3/contenttype/forms"/>
  </ds:schemaRefs>
</ds:datastoreItem>
</file>

<file path=customXml/itemProps4.xml><?xml version="1.0" encoding="utf-8"?>
<ds:datastoreItem xmlns:ds="http://schemas.openxmlformats.org/officeDocument/2006/customXml" ds:itemID="{FEC5916F-C3E7-4CFA-B2B1-067E44FB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4396</Words>
  <Characters>25060</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Cvent Attendee Management</vt:lpstr>
    </vt:vector>
  </TitlesOfParts>
  <Company>Cvent</Company>
  <LinksUpToDate>false</LinksUpToDate>
  <CharactersWithSpaces>29398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Cvent Attendee Management</dc:title>
  <dc:creator>Mazumdar, Javed Elahi</dc:creator>
  <cp:lastModifiedBy>Melanie Jones</cp:lastModifiedBy>
  <cp:revision>2</cp:revision>
  <cp:lastPrinted>2016-01-29T15:19:00Z</cp:lastPrinted>
  <dcterms:created xsi:type="dcterms:W3CDTF">2016-01-29T15:29:00Z</dcterms:created>
  <dcterms:modified xsi:type="dcterms:W3CDTF">2016-01-29T15:29:00Z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0x010100F3B1F3D5785FD14AA7CBBED4DA7C5CDE</vt:lpwstr>
  </property>
</Properties>
</file>