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C5340D">
        <w:tc>
          <w:tcPr>
            <w:tcW w:w="8856" w:type="dxa"/>
            <w:shd w:val="clear" w:color="auto" w:fill="C0C0C0"/>
          </w:tcPr>
          <w:p w:rsidR="00C5340D" w:rsidRDefault="00C5340D">
            <w:pPr>
              <w:pStyle w:val="Title"/>
            </w:pPr>
          </w:p>
          <w:p w:rsidR="00C5340D" w:rsidRDefault="00C5340D">
            <w:pPr>
              <w:pStyle w:val="Title"/>
              <w:rPr>
                <w:i/>
                <w:iCs/>
              </w:rPr>
            </w:pPr>
            <w:r>
              <w:t>Donation Forms ~ Frequently Asked Questions</w:t>
            </w:r>
          </w:p>
          <w:p w:rsidR="00C5340D" w:rsidRDefault="00C5340D">
            <w:pPr>
              <w:pStyle w:val="Title"/>
            </w:pPr>
            <w:r>
              <w:rPr>
                <w:b w:val="0"/>
                <w:bCs w:val="0"/>
                <w:sz w:val="16"/>
              </w:rPr>
              <w:t>DFFAQ-1-8-1-10</w:t>
            </w:r>
          </w:p>
        </w:tc>
      </w:tr>
    </w:tbl>
    <w:p w:rsidR="00C5340D" w:rsidRDefault="00C5340D">
      <w:pPr>
        <w:rPr>
          <w:rFonts w:ascii="Arial" w:hAnsi="Arial" w:cs="Arial"/>
          <w:sz w:val="20"/>
        </w:rPr>
      </w:pPr>
    </w:p>
    <w:p w:rsidR="00C5340D" w:rsidRDefault="00C5340D">
      <w:pPr>
        <w:rPr>
          <w:rFonts w:ascii="Arial" w:hAnsi="Arial" w:cs="Arial"/>
          <w:b/>
          <w:bCs/>
          <w:color w:val="000080"/>
          <w:sz w:val="20"/>
          <w:szCs w:val="20"/>
        </w:rPr>
      </w:pPr>
      <w:r>
        <w:rPr>
          <w:rFonts w:ascii="Arial" w:hAnsi="Arial" w:cs="Arial"/>
          <w:b/>
          <w:bCs/>
          <w:color w:val="000080"/>
          <w:sz w:val="20"/>
          <w:szCs w:val="20"/>
        </w:rPr>
        <w:t>Q. How can I create a list of possible funds to which the donor can direct the gift?</w:t>
      </w:r>
    </w:p>
    <w:p w:rsidR="00C5340D" w:rsidRDefault="00C5340D">
      <w:pPr>
        <w:rPr>
          <w:rFonts w:ascii="Arial" w:hAnsi="Arial" w:cs="Arial"/>
          <w:color w:val="000000"/>
          <w:sz w:val="20"/>
          <w:szCs w:val="20"/>
        </w:rPr>
      </w:pPr>
      <w:r>
        <w:rPr>
          <w:rFonts w:ascii="Arial" w:hAnsi="Arial" w:cs="Arial"/>
          <w:color w:val="000000"/>
          <w:sz w:val="20"/>
          <w:szCs w:val="20"/>
        </w:rPr>
        <w:t>A. First create a custom component and place it appropriately on your form. You can create either a Custom Dropdown list or a Radio Button list for your donors to use. Then edit the component with your fund options. You will be able to collect the donor’s choices in detailed Donation Reports.</w:t>
      </w:r>
    </w:p>
    <w:p w:rsidR="00C5340D" w:rsidRDefault="00C5340D">
      <w:pPr>
        <w:rPr>
          <w:rFonts w:ascii="Arial" w:hAnsi="Arial" w:cs="Arial"/>
          <w:color w:val="000000"/>
          <w:sz w:val="20"/>
          <w:szCs w:val="20"/>
        </w:rPr>
      </w:pPr>
    </w:p>
    <w:p w:rsidR="00C5340D" w:rsidRDefault="00C5340D">
      <w:pPr>
        <w:rPr>
          <w:rFonts w:ascii="Arial" w:hAnsi="Arial" w:cs="Arial"/>
          <w:b/>
          <w:bCs/>
          <w:color w:val="000080"/>
          <w:sz w:val="20"/>
          <w:szCs w:val="20"/>
        </w:rPr>
      </w:pPr>
      <w:r>
        <w:rPr>
          <w:rFonts w:ascii="Arial" w:hAnsi="Arial" w:cs="Arial"/>
          <w:b/>
          <w:bCs/>
          <w:color w:val="000080"/>
          <w:sz w:val="20"/>
          <w:szCs w:val="20"/>
        </w:rPr>
        <w:t>Q. I don’t want to use the default components that reference Appeals or Joint Gifts or Matching Programs. What should I do?</w:t>
      </w:r>
    </w:p>
    <w:p w:rsidR="00C5340D" w:rsidRDefault="00C5340D">
      <w:pPr>
        <w:rPr>
          <w:rFonts w:ascii="Arial" w:hAnsi="Arial" w:cs="Arial"/>
          <w:color w:val="000000"/>
          <w:sz w:val="20"/>
          <w:szCs w:val="20"/>
        </w:rPr>
      </w:pPr>
      <w:r>
        <w:rPr>
          <w:rFonts w:ascii="Arial" w:hAnsi="Arial" w:cs="Arial"/>
          <w:color w:val="000000"/>
          <w:sz w:val="20"/>
          <w:szCs w:val="20"/>
        </w:rPr>
        <w:t xml:space="preserve">A. On the page listing the component, under the Visibility Column, click on the green checkmark so that it toggles to a grayed-out X. This will prevent the components from displaying in your form but will be available if you later need to add them. </w:t>
      </w:r>
    </w:p>
    <w:p w:rsidR="00C5340D" w:rsidRDefault="00C5340D">
      <w:pPr>
        <w:rPr>
          <w:rFonts w:ascii="Arial" w:hAnsi="Arial" w:cs="Arial"/>
          <w:color w:val="000000"/>
          <w:sz w:val="20"/>
          <w:szCs w:val="20"/>
        </w:rPr>
      </w:pPr>
    </w:p>
    <w:p w:rsidR="00C5340D" w:rsidRDefault="00C5340D">
      <w:pPr>
        <w:pStyle w:val="BodyText"/>
        <w:rPr>
          <w:i w:val="0"/>
          <w:iCs w:val="0"/>
        </w:rPr>
      </w:pPr>
      <w:r>
        <w:rPr>
          <w:b/>
          <w:bCs/>
          <w:i w:val="0"/>
          <w:iCs w:val="0"/>
          <w:color w:val="000080"/>
        </w:rPr>
        <w:t>Q. I’m creating reports to send to other departments, and the field heading labels for each column are difficult to understand. How can I resolve that</w:t>
      </w:r>
      <w:r>
        <w:rPr>
          <w:i w:val="0"/>
          <w:iCs w:val="0"/>
        </w:rPr>
        <w:t>?</w:t>
      </w:r>
    </w:p>
    <w:p w:rsidR="00C5340D" w:rsidRDefault="00C5340D">
      <w:pPr>
        <w:rPr>
          <w:rFonts w:ascii="Arial" w:hAnsi="Arial" w:cs="Arial"/>
          <w:color w:val="000000"/>
          <w:sz w:val="20"/>
          <w:szCs w:val="20"/>
        </w:rPr>
      </w:pPr>
      <w:r>
        <w:rPr>
          <w:rFonts w:ascii="Arial" w:hAnsi="Arial" w:cs="Arial"/>
          <w:color w:val="000000"/>
          <w:sz w:val="20"/>
          <w:szCs w:val="20"/>
        </w:rPr>
        <w:t xml:space="preserve">A. You can create custom headings for any reports. Click on Reporting&gt;Donation Reports. Click on the blue tab “Customize Report Labels” near the top of the page. This is will display the database field name for each of the fields in your form; enter your preferred label in the white input box, then click Update Field Labels. </w:t>
      </w:r>
    </w:p>
    <w:p w:rsidR="00C5340D" w:rsidRDefault="00C5340D">
      <w:pPr>
        <w:rPr>
          <w:rFonts w:ascii="Arial" w:hAnsi="Arial" w:cs="Arial"/>
          <w:color w:val="000000"/>
          <w:sz w:val="20"/>
          <w:szCs w:val="20"/>
        </w:rPr>
      </w:pPr>
    </w:p>
    <w:p w:rsidR="00C5340D" w:rsidRDefault="00C5340D">
      <w:pPr>
        <w:pStyle w:val="BodyText"/>
        <w:rPr>
          <w:b/>
          <w:bCs/>
          <w:i w:val="0"/>
          <w:iCs w:val="0"/>
          <w:color w:val="000080"/>
        </w:rPr>
      </w:pPr>
      <w:r>
        <w:rPr>
          <w:b/>
          <w:bCs/>
          <w:i w:val="0"/>
          <w:iCs w:val="0"/>
          <w:color w:val="000080"/>
        </w:rPr>
        <w:t>Q. I’m creating multiple pages on my form to collect survey information. I would like them only to appear for alumni from certain class years. Can I do that?</w:t>
      </w:r>
    </w:p>
    <w:p w:rsidR="00C5340D" w:rsidRDefault="00C5340D">
      <w:pPr>
        <w:rPr>
          <w:rFonts w:ascii="Arial" w:hAnsi="Arial" w:cs="Arial"/>
          <w:color w:val="000000"/>
          <w:sz w:val="20"/>
          <w:szCs w:val="20"/>
        </w:rPr>
      </w:pPr>
      <w:r>
        <w:rPr>
          <w:rFonts w:ascii="Arial" w:hAnsi="Arial" w:cs="Arial"/>
          <w:color w:val="000000"/>
          <w:sz w:val="20"/>
          <w:szCs w:val="20"/>
        </w:rPr>
        <w:t xml:space="preserve">A. You can accomplish that goal by using a Conditional Trigger. (Be sure you have designated class year in the Personal Section on a previous page as a required field.) Click on the Create a New Page link at the top of the Edit Form Page list. Next, click on the blue tab for your new page and click on Edit page properties. Scroll to the Conditional Trigger section and choose the class year(s) for which you want to display your new page. </w:t>
      </w:r>
    </w:p>
    <w:p w:rsidR="00C5340D" w:rsidRDefault="00C5340D">
      <w:pPr>
        <w:rPr>
          <w:rFonts w:ascii="Arial" w:hAnsi="Arial" w:cs="Arial"/>
          <w:color w:val="000000"/>
          <w:sz w:val="20"/>
          <w:szCs w:val="20"/>
        </w:rPr>
      </w:pPr>
    </w:p>
    <w:p w:rsidR="00C5340D" w:rsidRDefault="00C5340D">
      <w:pPr>
        <w:pStyle w:val="BodyText"/>
        <w:rPr>
          <w:b/>
          <w:bCs/>
          <w:i w:val="0"/>
          <w:iCs w:val="0"/>
          <w:color w:val="000080"/>
        </w:rPr>
      </w:pPr>
      <w:r>
        <w:rPr>
          <w:b/>
          <w:bCs/>
          <w:i w:val="0"/>
          <w:iCs w:val="0"/>
          <w:color w:val="000080"/>
        </w:rPr>
        <w:t>Q. We get many donations through checks in the mail or phone calls into our office. Can I include these so I can report on them with the donations entered online?</w:t>
      </w:r>
    </w:p>
    <w:p w:rsidR="00C5340D" w:rsidRDefault="00C5340D">
      <w:pPr>
        <w:rPr>
          <w:rFonts w:ascii="Arial" w:hAnsi="Arial" w:cs="Arial"/>
          <w:color w:val="000000"/>
          <w:sz w:val="20"/>
          <w:szCs w:val="20"/>
        </w:rPr>
      </w:pPr>
      <w:r>
        <w:rPr>
          <w:rFonts w:ascii="Arial" w:hAnsi="Arial" w:cs="Arial"/>
          <w:color w:val="000000"/>
          <w:sz w:val="20"/>
          <w:szCs w:val="20"/>
        </w:rPr>
        <w:t>A. You can use the User Order Entry tool to easily do that: Forms&gt;Donations&gt;Submit a Donation Form For User. You will be brought to a landing page displaying all your donation forms. Choose the appropriate form. If you want to associate the donation with a client ID click on Submit Form for Community User; otherwise choose Anonymous Registrant. You will complete the form just as the donor would do it online. One caveat: when you create the form be sure to include the ability for admins to enter checks (and other forms of payment if applicable); do that by clicking on Edit Form Configuration&gt;Payment Processing&gt;Additional Payment Options. Select the options you want to use, then click on Finished button.</w:t>
      </w:r>
    </w:p>
    <w:p w:rsidR="00C5340D" w:rsidRDefault="00C5340D">
      <w:pPr>
        <w:rPr>
          <w:rFonts w:ascii="Arial" w:hAnsi="Arial" w:cs="Arial"/>
          <w:color w:val="000000"/>
          <w:sz w:val="20"/>
          <w:szCs w:val="20"/>
        </w:rPr>
      </w:pPr>
    </w:p>
    <w:p w:rsidR="00C5340D" w:rsidRDefault="00C5340D">
      <w:pPr>
        <w:rPr>
          <w:rFonts w:ascii="Arial" w:hAnsi="Arial" w:cs="Arial"/>
          <w:b/>
          <w:bCs/>
          <w:color w:val="000080"/>
          <w:sz w:val="20"/>
          <w:szCs w:val="20"/>
        </w:rPr>
      </w:pPr>
      <w:r>
        <w:rPr>
          <w:rFonts w:ascii="Arial" w:hAnsi="Arial" w:cs="Arial"/>
          <w:b/>
          <w:bCs/>
          <w:color w:val="000080"/>
          <w:sz w:val="20"/>
          <w:szCs w:val="20"/>
        </w:rPr>
        <w:t>Q. I don’t understand why or when I would activate a form based on certain dates?</w:t>
      </w:r>
    </w:p>
    <w:p w:rsidR="00C5340D" w:rsidRDefault="00C5340D">
      <w:pPr>
        <w:rPr>
          <w:rFonts w:ascii="Arial" w:hAnsi="Arial" w:cs="Arial"/>
          <w:color w:val="000000"/>
          <w:sz w:val="20"/>
          <w:szCs w:val="20"/>
        </w:rPr>
      </w:pPr>
      <w:r>
        <w:rPr>
          <w:rFonts w:ascii="Arial" w:hAnsi="Arial" w:cs="Arial"/>
          <w:color w:val="000000"/>
          <w:sz w:val="20"/>
          <w:szCs w:val="20"/>
        </w:rPr>
        <w:t>A. This feature is useful if you have a fundraising drive with a deadline in place, as one example. This feature will automatically close (deactivate) the form for you on the exact day and time you specify.</w:t>
      </w:r>
    </w:p>
    <w:p w:rsidR="00C5340D" w:rsidRDefault="00C5340D">
      <w:pPr>
        <w:rPr>
          <w:rFonts w:ascii="Arial" w:hAnsi="Arial" w:cs="Arial"/>
          <w:color w:val="000000"/>
          <w:sz w:val="20"/>
          <w:szCs w:val="20"/>
        </w:rPr>
      </w:pPr>
    </w:p>
    <w:p w:rsidR="00C5340D" w:rsidRDefault="00C5340D">
      <w:pPr>
        <w:pStyle w:val="BodyText2"/>
        <w:rPr>
          <w:rFonts w:ascii="Arial" w:hAnsi="Arial" w:cs="Arial"/>
          <w:sz w:val="20"/>
        </w:rPr>
      </w:pPr>
      <w:r>
        <w:rPr>
          <w:rFonts w:ascii="Arial" w:hAnsi="Arial" w:cs="Arial"/>
          <w:sz w:val="20"/>
        </w:rPr>
        <w:t xml:space="preserve">Q. Can I customize the Thank You Page and Confirmation Email using the custom data tags I created just for this form? </w:t>
      </w:r>
    </w:p>
    <w:p w:rsidR="00C5340D" w:rsidRDefault="00C5340D">
      <w:pPr>
        <w:rPr>
          <w:rFonts w:ascii="Arial" w:hAnsi="Arial" w:cs="Arial"/>
          <w:sz w:val="20"/>
        </w:rPr>
      </w:pPr>
      <w:r>
        <w:rPr>
          <w:rFonts w:ascii="Arial" w:hAnsi="Arial" w:cs="Arial"/>
          <w:sz w:val="20"/>
        </w:rPr>
        <w:t>A. Yes, you can insert standard or custom tags in these two pages. When you click on the link View a full list of data tags (on the Thank You Page tab or the Confirmation Email tab) you will see a list of pre-defined standard data tags followed by a list of the custom tags created from your custom components for this form.</w:t>
      </w:r>
    </w:p>
    <w:p w:rsidR="00C5340D" w:rsidRDefault="00C5340D">
      <w:pPr>
        <w:rPr>
          <w:rFonts w:ascii="Arial" w:hAnsi="Arial" w:cs="Arial"/>
          <w:sz w:val="20"/>
        </w:rPr>
      </w:pPr>
    </w:p>
    <w:p w:rsidR="00C5340D" w:rsidRDefault="00C5340D">
      <w:pPr>
        <w:rPr>
          <w:rFonts w:ascii="Arial" w:hAnsi="Arial" w:cs="Arial"/>
          <w:b/>
          <w:bCs/>
          <w:color w:val="000080"/>
          <w:sz w:val="20"/>
        </w:rPr>
      </w:pPr>
      <w:r>
        <w:rPr>
          <w:rFonts w:ascii="Arial" w:hAnsi="Arial" w:cs="Arial"/>
          <w:b/>
          <w:bCs/>
          <w:color w:val="000080"/>
          <w:sz w:val="20"/>
        </w:rPr>
        <w:t>Q. Can you share some Best Practices for online giving forms?</w:t>
      </w:r>
    </w:p>
    <w:p w:rsidR="00C5340D" w:rsidRDefault="00C5340D">
      <w:pPr>
        <w:rPr>
          <w:rFonts w:ascii="Arial" w:hAnsi="Arial" w:cs="Arial"/>
          <w:sz w:val="20"/>
        </w:rPr>
      </w:pPr>
      <w:r>
        <w:rPr>
          <w:rFonts w:ascii="Arial" w:hAnsi="Arial" w:cs="Arial"/>
          <w:sz w:val="20"/>
        </w:rPr>
        <w:t>A. Yes, here are a few suggestions to consider:</w:t>
      </w:r>
    </w:p>
    <w:p w:rsidR="00C5340D" w:rsidRDefault="00C5340D">
      <w:pPr>
        <w:numPr>
          <w:ilvl w:val="0"/>
          <w:numId w:val="44"/>
        </w:numPr>
        <w:rPr>
          <w:rFonts w:ascii="Arial" w:hAnsi="Arial" w:cs="Arial"/>
          <w:sz w:val="20"/>
        </w:rPr>
      </w:pPr>
      <w:r>
        <w:rPr>
          <w:rFonts w:ascii="Arial" w:hAnsi="Arial" w:cs="Arial"/>
          <w:sz w:val="20"/>
        </w:rPr>
        <w:t>When designing your forms include input from the folks on staff who understand your department and business transaction requirements to be sure you collect all the required data.</w:t>
      </w:r>
    </w:p>
    <w:p w:rsidR="00C5340D" w:rsidRDefault="00C5340D">
      <w:pPr>
        <w:numPr>
          <w:ilvl w:val="0"/>
          <w:numId w:val="44"/>
        </w:numPr>
        <w:rPr>
          <w:rFonts w:ascii="Arial" w:hAnsi="Arial" w:cs="Arial"/>
          <w:sz w:val="20"/>
        </w:rPr>
      </w:pPr>
      <w:r>
        <w:rPr>
          <w:rFonts w:ascii="Arial" w:hAnsi="Arial" w:cs="Arial"/>
          <w:sz w:val="20"/>
        </w:rPr>
        <w:t>The form should be clear, concise and easy to complete with all required fields clearly marked.</w:t>
      </w:r>
    </w:p>
    <w:p w:rsidR="00C5340D" w:rsidRDefault="00C5340D">
      <w:pPr>
        <w:numPr>
          <w:ilvl w:val="0"/>
          <w:numId w:val="44"/>
        </w:numPr>
        <w:rPr>
          <w:rFonts w:ascii="Arial" w:hAnsi="Arial" w:cs="Arial"/>
          <w:sz w:val="20"/>
        </w:rPr>
      </w:pPr>
      <w:r>
        <w:rPr>
          <w:rFonts w:ascii="Arial" w:hAnsi="Arial" w:cs="Arial"/>
          <w:sz w:val="20"/>
        </w:rPr>
        <w:t>Marketing is critical; be sure to include the link to your form frequently throughout your website and in both electronic and print communications.</w:t>
      </w:r>
    </w:p>
    <w:p w:rsidR="00C5340D" w:rsidRDefault="00C5340D">
      <w:pPr>
        <w:numPr>
          <w:ilvl w:val="0"/>
          <w:numId w:val="44"/>
        </w:numPr>
        <w:rPr>
          <w:rFonts w:ascii="Arial" w:hAnsi="Arial" w:cs="Arial"/>
          <w:sz w:val="20"/>
        </w:rPr>
      </w:pPr>
      <w:r>
        <w:rPr>
          <w:rFonts w:ascii="Arial" w:hAnsi="Arial" w:cs="Arial"/>
          <w:sz w:val="20"/>
        </w:rPr>
        <w:t>Be sure to include a link to your security and privacy policies to ensure donors of the safety of their transmission, along with a phone number or email address for donor questions.</w:t>
      </w:r>
    </w:p>
    <w:p w:rsidR="00C5340D" w:rsidRDefault="00C5340D">
      <w:pPr>
        <w:numPr>
          <w:ilvl w:val="0"/>
          <w:numId w:val="44"/>
        </w:numPr>
        <w:rPr>
          <w:rFonts w:ascii="Arial" w:hAnsi="Arial" w:cs="Arial"/>
          <w:sz w:val="20"/>
        </w:rPr>
      </w:pPr>
      <w:r>
        <w:rPr>
          <w:rFonts w:ascii="Arial" w:hAnsi="Arial" w:cs="Arial"/>
          <w:sz w:val="20"/>
        </w:rPr>
        <w:t>Consider adding a disclaimer explaining that the Confirmation Email will serve as the donors receipt for tax purposes, if applicable.</w:t>
      </w:r>
    </w:p>
    <w:p w:rsidR="00C5340D" w:rsidRDefault="00C5340D">
      <w:pPr>
        <w:ind w:left="360"/>
        <w:rPr>
          <w:rFonts w:ascii="Arial" w:hAnsi="Arial" w:cs="Arial"/>
          <w:sz w:val="20"/>
        </w:rPr>
      </w:pPr>
    </w:p>
    <w:p w:rsidR="00C5340D" w:rsidRDefault="00C5340D">
      <w:pPr>
        <w:rPr>
          <w:rFonts w:ascii="Arial" w:hAnsi="Arial" w:cs="Arial"/>
          <w:color w:val="000000"/>
          <w:sz w:val="20"/>
          <w:szCs w:val="20"/>
        </w:rPr>
      </w:pPr>
      <w:r>
        <w:rPr>
          <w:rFonts w:ascii="Arial" w:hAnsi="Arial" w:cs="Arial"/>
          <w:sz w:val="20"/>
        </w:rPr>
        <w:t>You can view good examples of online Giving forms created by other clients. Go to the Harris Connect Online Community then click on Achievement Awards (public) and/or Client Showcase (password protected).</w:t>
      </w:r>
    </w:p>
    <w:p w:rsidR="00C5340D" w:rsidRDefault="00C5340D">
      <w:pPr>
        <w:rPr>
          <w:rFonts w:ascii="Arial" w:hAnsi="Arial" w:cs="Arial"/>
          <w:color w:val="000000"/>
          <w:sz w:val="20"/>
          <w:szCs w:val="20"/>
        </w:rPr>
      </w:pPr>
    </w:p>
    <w:p w:rsidR="00C5340D" w:rsidRDefault="00C5340D">
      <w:pPr>
        <w:rPr>
          <w:rFonts w:ascii="Arial" w:hAnsi="Arial" w:cs="Arial"/>
          <w:b/>
          <w:bCs/>
          <w:color w:val="000080"/>
          <w:sz w:val="20"/>
        </w:rPr>
      </w:pPr>
      <w:r>
        <w:rPr>
          <w:rFonts w:ascii="Arial" w:hAnsi="Arial" w:cs="Arial"/>
          <w:b/>
          <w:bCs/>
          <w:color w:val="000080"/>
          <w:sz w:val="20"/>
        </w:rPr>
        <w:t>Q. How can I set up Recurring Billing for some of my Online Giving forms?</w:t>
      </w:r>
    </w:p>
    <w:p w:rsidR="00C5340D" w:rsidRDefault="00C5340D">
      <w:pPr>
        <w:pStyle w:val="BodyTextIndent3"/>
        <w:ind w:left="0"/>
        <w:rPr>
          <w:rFonts w:ascii="Arial" w:hAnsi="Arial" w:cs="Arial"/>
          <w:sz w:val="20"/>
        </w:rPr>
      </w:pPr>
      <w:r>
        <w:rPr>
          <w:rFonts w:ascii="Arial" w:hAnsi="Arial" w:cs="Arial"/>
          <w:sz w:val="20"/>
        </w:rPr>
        <w:t>A. Recurring Billing will allow your members to pay their gift in multiple payments over a selected period of time. You will be able to offer recurring billing provided the following two requirements have been met:</w:t>
      </w:r>
    </w:p>
    <w:p w:rsidR="00C5340D" w:rsidRDefault="00C5340D">
      <w:pPr>
        <w:numPr>
          <w:ilvl w:val="0"/>
          <w:numId w:val="48"/>
        </w:numPr>
        <w:rPr>
          <w:rFonts w:ascii="Arial" w:hAnsi="Arial" w:cs="Arial"/>
          <w:sz w:val="20"/>
        </w:rPr>
      </w:pPr>
      <w:r>
        <w:rPr>
          <w:rFonts w:ascii="Arial" w:hAnsi="Arial" w:cs="Arial"/>
          <w:sz w:val="20"/>
        </w:rPr>
        <w:t>You are using Cybersource as your Gateway processor.</w:t>
      </w:r>
    </w:p>
    <w:p w:rsidR="00C5340D" w:rsidRDefault="00C5340D">
      <w:pPr>
        <w:pStyle w:val="BodyTextIndent2"/>
        <w:numPr>
          <w:ilvl w:val="0"/>
          <w:numId w:val="48"/>
        </w:numPr>
        <w:rPr>
          <w:szCs w:val="24"/>
        </w:rPr>
      </w:pPr>
      <w:r>
        <w:rPr>
          <w:szCs w:val="24"/>
        </w:rPr>
        <w:t>Cybersource has enabled the Merchant ID you will be using for this form to accept recurring billing (if unsure, check with your CRM prior to creating the form).</w:t>
      </w:r>
    </w:p>
    <w:p w:rsidR="00C5340D" w:rsidRDefault="00C5340D">
      <w:pPr>
        <w:pStyle w:val="headfields"/>
        <w:spacing w:before="0" w:line="240" w:lineRule="auto"/>
        <w:rPr>
          <w:rFonts w:ascii="Arial" w:hAnsi="Arial" w:cs="Arial"/>
          <w:szCs w:val="24"/>
        </w:rPr>
      </w:pPr>
    </w:p>
    <w:p w:rsidR="00C5340D" w:rsidRDefault="00C5340D">
      <w:pPr>
        <w:pStyle w:val="headfields"/>
        <w:spacing w:before="0" w:line="240" w:lineRule="auto"/>
        <w:rPr>
          <w:rFonts w:ascii="Arial" w:hAnsi="Arial" w:cs="Arial"/>
          <w:szCs w:val="24"/>
        </w:rPr>
      </w:pPr>
      <w:r>
        <w:rPr>
          <w:rFonts w:ascii="Arial" w:hAnsi="Arial" w:cs="Arial"/>
          <w:szCs w:val="24"/>
        </w:rPr>
        <w:t>Then, follow these steps:</w:t>
      </w:r>
    </w:p>
    <w:p w:rsidR="00C5340D" w:rsidRDefault="00C5340D">
      <w:pPr>
        <w:numPr>
          <w:ilvl w:val="0"/>
          <w:numId w:val="43"/>
        </w:numPr>
        <w:rPr>
          <w:rFonts w:ascii="Arial" w:hAnsi="Arial" w:cs="Arial"/>
          <w:sz w:val="20"/>
        </w:rPr>
      </w:pPr>
      <w:r>
        <w:rPr>
          <w:rFonts w:ascii="Arial" w:hAnsi="Arial" w:cs="Arial"/>
          <w:sz w:val="20"/>
        </w:rPr>
        <w:t xml:space="preserve">Click on the Edit Form Configuration tab for the form you will be editing. Scroll down to the Recurring Payments section and select the </w:t>
      </w:r>
      <w:r>
        <w:rPr>
          <w:rFonts w:ascii="Arial" w:hAnsi="Arial" w:cs="Arial"/>
          <w:b/>
          <w:bCs/>
          <w:sz w:val="20"/>
        </w:rPr>
        <w:t>Recurring payments accepted</w:t>
      </w:r>
      <w:r>
        <w:rPr>
          <w:rFonts w:ascii="Arial" w:hAnsi="Arial" w:cs="Arial"/>
          <w:sz w:val="20"/>
        </w:rPr>
        <w:t xml:space="preserve"> option. (If Recurring Payments WILL NOT be accepted, select the </w:t>
      </w:r>
      <w:r>
        <w:rPr>
          <w:rFonts w:ascii="Arial" w:hAnsi="Arial" w:cs="Arial"/>
          <w:b/>
          <w:bCs/>
          <w:sz w:val="20"/>
        </w:rPr>
        <w:t>Recurring payments not accepted</w:t>
      </w:r>
      <w:r>
        <w:rPr>
          <w:rFonts w:ascii="Arial" w:hAnsi="Arial" w:cs="Arial"/>
          <w:sz w:val="20"/>
        </w:rPr>
        <w:t xml:space="preserve"> option and ignore the rest of the Recurring Billing section.)</w:t>
      </w:r>
    </w:p>
    <w:p w:rsidR="00C5340D" w:rsidRDefault="00C5340D">
      <w:pPr>
        <w:numPr>
          <w:ilvl w:val="0"/>
          <w:numId w:val="43"/>
        </w:numPr>
        <w:rPr>
          <w:rFonts w:ascii="Arial" w:hAnsi="Arial" w:cs="Arial"/>
          <w:sz w:val="20"/>
        </w:rPr>
      </w:pPr>
      <w:r>
        <w:rPr>
          <w:rFonts w:ascii="Arial" w:hAnsi="Arial" w:cs="Arial"/>
          <w:sz w:val="20"/>
        </w:rPr>
        <w:t xml:space="preserve">Using the Edit Form Pages tab, create the four (or five if using start date) form components necessary for processing recurring payment requests as displayed in Figure 1. </w:t>
      </w:r>
    </w:p>
    <w:p w:rsidR="00C5340D" w:rsidRDefault="00C5340D">
      <w:pPr>
        <w:numPr>
          <w:ilvl w:val="0"/>
          <w:numId w:val="43"/>
        </w:numPr>
        <w:rPr>
          <w:rFonts w:ascii="Arial" w:hAnsi="Arial" w:cs="Arial"/>
          <w:sz w:val="20"/>
        </w:rPr>
      </w:pPr>
      <w:r>
        <w:rPr>
          <w:rFonts w:ascii="Arial" w:hAnsi="Arial" w:cs="Arial"/>
          <w:sz w:val="20"/>
        </w:rPr>
        <w:t xml:space="preserve">Map your new form components for CyberSource. In order for Recurring Payment Billing to be correctly processed by CyberSource, you must indicate which form components </w:t>
      </w:r>
      <w:r>
        <w:rPr>
          <w:rFonts w:ascii="Arial" w:hAnsi="Arial" w:cs="Arial"/>
          <w:sz w:val="20"/>
        </w:rPr>
        <w:lastRenderedPageBreak/>
        <w:t>contain the data that CyberSource needs for this type of processing. This is called "mapping" and is displayed in Figure 2.</w:t>
      </w:r>
    </w:p>
    <w:p w:rsidR="00C5340D" w:rsidRDefault="00C5340D">
      <w:pPr>
        <w:pStyle w:val="headfields"/>
        <w:spacing w:before="0" w:line="240" w:lineRule="auto"/>
        <w:rPr>
          <w:rFonts w:ascii="Arial" w:hAnsi="Arial" w:cs="Arial"/>
          <w:szCs w:val="24"/>
        </w:rPr>
      </w:pPr>
    </w:p>
    <w:p w:rsidR="00C5340D" w:rsidRDefault="00B5357F">
      <w:pPr>
        <w:pStyle w:val="headfields"/>
        <w:spacing w:before="0" w:line="240" w:lineRule="auto"/>
        <w:rPr>
          <w:rFonts w:ascii="Arial" w:hAnsi="Arial" w:cs="Arial"/>
          <w:szCs w:val="24"/>
        </w:rPr>
      </w:pPr>
      <w:r>
        <w:rPr>
          <w:rFonts w:ascii="Arial" w:hAnsi="Arial" w:cs="Arial"/>
          <w:noProof/>
          <w:szCs w:val="24"/>
        </w:rPr>
        <w:drawing>
          <wp:inline distT="0" distB="0" distL="0" distR="0">
            <wp:extent cx="5476875" cy="3781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76875" cy="3781425"/>
                    </a:xfrm>
                    <a:prstGeom prst="rect">
                      <a:avLst/>
                    </a:prstGeom>
                    <a:noFill/>
                    <a:ln w="9525">
                      <a:noFill/>
                      <a:miter lim="800000"/>
                      <a:headEnd/>
                      <a:tailEnd/>
                    </a:ln>
                  </pic:spPr>
                </pic:pic>
              </a:graphicData>
            </a:graphic>
          </wp:inline>
        </w:drawing>
      </w:r>
    </w:p>
    <w:p w:rsidR="00C5340D" w:rsidRDefault="00C5340D">
      <w:pPr>
        <w:jc w:val="center"/>
        <w:rPr>
          <w:rFonts w:ascii="Arial" w:hAnsi="Arial" w:cs="Arial"/>
          <w:b/>
          <w:bCs/>
          <w:sz w:val="16"/>
        </w:rPr>
      </w:pPr>
      <w:r>
        <w:rPr>
          <w:rFonts w:ascii="Arial" w:hAnsi="Arial" w:cs="Arial"/>
          <w:b/>
          <w:bCs/>
          <w:sz w:val="16"/>
        </w:rPr>
        <w:t>Figure 1</w:t>
      </w:r>
    </w:p>
    <w:p w:rsidR="00C5340D" w:rsidRDefault="00B5357F">
      <w:pPr>
        <w:pStyle w:val="Header"/>
        <w:tabs>
          <w:tab w:val="clear" w:pos="4320"/>
          <w:tab w:val="clear" w:pos="8640"/>
        </w:tabs>
        <w:rPr>
          <w:rFonts w:ascii="Arial" w:hAnsi="Arial" w:cs="Arial"/>
          <w:color w:val="000000"/>
          <w:sz w:val="20"/>
          <w:szCs w:val="20"/>
          <w:bdr w:val="single" w:sz="2" w:space="0" w:color="C0C0C0"/>
        </w:rPr>
      </w:pPr>
      <w:r>
        <w:rPr>
          <w:noProof/>
          <w:bdr w:val="single" w:sz="2" w:space="0" w:color="C0C0C0"/>
        </w:rPr>
        <w:drawing>
          <wp:inline distT="0" distB="0" distL="0" distR="0">
            <wp:extent cx="5457825" cy="122872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57825" cy="1228725"/>
                    </a:xfrm>
                    <a:prstGeom prst="rect">
                      <a:avLst/>
                    </a:prstGeom>
                    <a:noFill/>
                    <a:ln w="3175" cmpd="sng">
                      <a:solidFill>
                        <a:srgbClr val="C0C0C0"/>
                      </a:solidFill>
                      <a:miter lim="800000"/>
                      <a:headEnd/>
                      <a:tailEnd/>
                    </a:ln>
                    <a:effectLst/>
                  </pic:spPr>
                </pic:pic>
              </a:graphicData>
            </a:graphic>
          </wp:inline>
        </w:drawing>
      </w:r>
    </w:p>
    <w:p w:rsidR="00C5340D" w:rsidRDefault="00C5340D">
      <w:pPr>
        <w:jc w:val="center"/>
        <w:rPr>
          <w:rFonts w:ascii="Arial" w:hAnsi="Arial" w:cs="Arial"/>
          <w:b/>
          <w:bCs/>
          <w:color w:val="000000"/>
          <w:sz w:val="16"/>
          <w:szCs w:val="20"/>
        </w:rPr>
      </w:pPr>
      <w:r>
        <w:rPr>
          <w:rFonts w:ascii="Arial" w:hAnsi="Arial" w:cs="Arial"/>
          <w:b/>
          <w:bCs/>
          <w:sz w:val="16"/>
        </w:rPr>
        <w:t>Figure 2</w:t>
      </w:r>
    </w:p>
    <w:p w:rsidR="00C5340D" w:rsidRDefault="00C5340D">
      <w:pPr>
        <w:rPr>
          <w:rFonts w:ascii="Arial" w:hAnsi="Arial" w:cs="Arial"/>
          <w:color w:val="000000"/>
          <w:sz w:val="20"/>
          <w:szCs w:val="20"/>
        </w:rPr>
      </w:pPr>
    </w:p>
    <w:p w:rsidR="00C5340D" w:rsidRDefault="00C5340D">
      <w:pPr>
        <w:rPr>
          <w:rFonts w:ascii="Arial" w:hAnsi="Arial" w:cs="Arial"/>
          <w:b/>
          <w:bCs/>
          <w:color w:val="000080"/>
          <w:sz w:val="20"/>
          <w:szCs w:val="20"/>
        </w:rPr>
      </w:pPr>
      <w:r>
        <w:rPr>
          <w:rFonts w:ascii="Arial" w:hAnsi="Arial" w:cs="Arial"/>
          <w:b/>
          <w:bCs/>
          <w:color w:val="000080"/>
          <w:sz w:val="20"/>
          <w:szCs w:val="20"/>
        </w:rPr>
        <w:t>Q. What's the best way to test recurring billing and auto-renew in donations?</w:t>
      </w:r>
    </w:p>
    <w:p w:rsidR="00C5340D" w:rsidRDefault="00C5340D">
      <w:pPr>
        <w:rPr>
          <w:rFonts w:ascii="Arial" w:hAnsi="Arial" w:cs="Arial"/>
          <w:sz w:val="20"/>
        </w:rPr>
      </w:pPr>
      <w:r>
        <w:rPr>
          <w:rFonts w:ascii="Arial" w:hAnsi="Arial" w:cs="Arial"/>
          <w:sz w:val="20"/>
          <w:szCs w:val="20"/>
        </w:rPr>
        <w:t>A. We suggest that you t</w:t>
      </w:r>
      <w:r>
        <w:rPr>
          <w:rFonts w:ascii="Arial" w:hAnsi="Arial" w:cs="Arial"/>
          <w:sz w:val="20"/>
        </w:rPr>
        <w:t>est with a live card for $1 daily or some other manageable frequency, and credit via CyberSource Business Center.</w:t>
      </w:r>
    </w:p>
    <w:p w:rsidR="00C5340D" w:rsidRDefault="00C5340D">
      <w:pPr>
        <w:rPr>
          <w:rFonts w:ascii="Arial" w:hAnsi="Arial" w:cs="Arial"/>
          <w:color w:val="1F497D"/>
          <w:sz w:val="20"/>
        </w:rPr>
      </w:pPr>
    </w:p>
    <w:p w:rsidR="00C5340D" w:rsidRDefault="00C5340D">
      <w:pPr>
        <w:rPr>
          <w:rFonts w:ascii="Arial" w:hAnsi="Arial" w:cs="Arial"/>
          <w:b/>
          <w:bCs/>
          <w:color w:val="000080"/>
          <w:sz w:val="20"/>
          <w:szCs w:val="20"/>
        </w:rPr>
      </w:pPr>
      <w:r>
        <w:rPr>
          <w:rFonts w:ascii="Arial" w:hAnsi="Arial" w:cs="Arial"/>
          <w:b/>
          <w:bCs/>
          <w:color w:val="000080"/>
          <w:sz w:val="20"/>
        </w:rPr>
        <w:t>Q.</w:t>
      </w:r>
      <w:r>
        <w:rPr>
          <w:rFonts w:ascii="Arial" w:hAnsi="Arial" w:cs="Arial"/>
          <w:b/>
          <w:bCs/>
          <w:color w:val="000080"/>
          <w:sz w:val="20"/>
          <w:szCs w:val="20"/>
        </w:rPr>
        <w:t xml:space="preserve"> Are there any plans to allow admins to credit donations back (like we can in events)?</w:t>
      </w:r>
    </w:p>
    <w:p w:rsidR="00C5340D" w:rsidRDefault="00C5340D">
      <w:pPr>
        <w:rPr>
          <w:rFonts w:ascii="Arial" w:hAnsi="Arial" w:cs="Arial"/>
          <w:sz w:val="20"/>
        </w:rPr>
      </w:pPr>
      <w:r>
        <w:rPr>
          <w:rFonts w:ascii="Arial" w:hAnsi="Arial" w:cs="Arial"/>
          <w:sz w:val="20"/>
        </w:rPr>
        <w:t>A. Yes, this is on the list of future enhancements. We have no timeframe available at this time.</w:t>
      </w:r>
      <w:r>
        <w:rPr>
          <w:rFonts w:ascii="Calibri" w:hAnsi="Calibri"/>
        </w:rPr>
        <w:t xml:space="preserve"> </w:t>
      </w:r>
    </w:p>
    <w:p w:rsidR="00C5340D" w:rsidRDefault="00C5340D">
      <w:pPr>
        <w:rPr>
          <w:rFonts w:ascii="Arial" w:hAnsi="Arial" w:cs="Arial"/>
          <w:sz w:val="20"/>
        </w:rPr>
      </w:pPr>
    </w:p>
    <w:p w:rsidR="00C5340D" w:rsidRDefault="00C5340D">
      <w:pPr>
        <w:rPr>
          <w:rFonts w:ascii="Arial" w:hAnsi="Arial" w:cs="Arial"/>
          <w:sz w:val="20"/>
        </w:rPr>
      </w:pPr>
    </w:p>
    <w:p w:rsidR="00C5340D" w:rsidRDefault="00C5340D"/>
    <w:sectPr w:rsidR="00C5340D" w:rsidSect="00C5340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40D" w:rsidRDefault="00C5340D">
      <w:r>
        <w:separator/>
      </w:r>
    </w:p>
  </w:endnote>
  <w:endnote w:type="continuationSeparator" w:id="0">
    <w:p w:rsidR="00C5340D" w:rsidRDefault="00C534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7F" w:rsidRDefault="00B535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40D" w:rsidRDefault="00C5340D">
    <w:pPr>
      <w:pStyle w:val="footer2"/>
    </w:pPr>
  </w:p>
  <w:p w:rsidR="00C5340D" w:rsidRDefault="00C5340D">
    <w:pPr>
      <w:pStyle w:val="footer2"/>
      <w:tabs>
        <w:tab w:val="right" w:pos="8460"/>
      </w:tabs>
      <w:rPr>
        <w:rFonts w:ascii="Arial Black" w:hAnsi="Arial Black"/>
      </w:rPr>
    </w:pPr>
    <w:r>
      <w:t xml:space="preserve">© </w:t>
    </w:r>
    <w:r>
      <w:rPr>
        <w:rFonts w:ascii="Arial Black" w:hAnsi="Arial Black"/>
      </w:rPr>
      <w:t xml:space="preserve">2010 Harris Connect, LLC   </w:t>
    </w:r>
    <w:r>
      <w:t>CONFIDENTIAL &amp; PROPRIETARY.</w:t>
    </w:r>
    <w:r>
      <w:tab/>
    </w:r>
    <w:r>
      <w:rPr>
        <w:rFonts w:ascii="Arial Black" w:hAnsi="Arial Black"/>
      </w:rPr>
      <w:t xml:space="preserve">PAGE </w:t>
    </w:r>
    <w:r w:rsidR="00AB3ADC">
      <w:rPr>
        <w:rFonts w:ascii="Arial Black" w:hAnsi="Arial Black"/>
      </w:rPr>
      <w:fldChar w:fldCharType="begin"/>
    </w:r>
    <w:r>
      <w:rPr>
        <w:rFonts w:ascii="Arial Black" w:hAnsi="Arial Black"/>
      </w:rPr>
      <w:instrText xml:space="preserve"> PAGE </w:instrText>
    </w:r>
    <w:r w:rsidR="00AB3ADC">
      <w:rPr>
        <w:rFonts w:ascii="Arial Black" w:hAnsi="Arial Black"/>
      </w:rPr>
      <w:fldChar w:fldCharType="separate"/>
    </w:r>
    <w:r w:rsidR="00B5357F">
      <w:rPr>
        <w:rFonts w:ascii="Arial Black" w:hAnsi="Arial Black"/>
        <w:noProof/>
      </w:rPr>
      <w:t>1</w:t>
    </w:r>
    <w:r w:rsidR="00AB3ADC">
      <w:rPr>
        <w:rFonts w:ascii="Arial Black" w:hAnsi="Arial Black"/>
      </w:rPr>
      <w:fldChar w:fldCharType="end"/>
    </w:r>
  </w:p>
  <w:p w:rsidR="00C5340D" w:rsidRDefault="00C534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7F" w:rsidRDefault="00B535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40D" w:rsidRDefault="00C5340D">
      <w:r>
        <w:separator/>
      </w:r>
    </w:p>
  </w:footnote>
  <w:footnote w:type="continuationSeparator" w:id="0">
    <w:p w:rsidR="00C5340D" w:rsidRDefault="00C53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7F" w:rsidRDefault="00B535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40D" w:rsidRDefault="00C5340D">
    <w:pPr>
      <w:pStyle w:val="Header"/>
    </w:pPr>
  </w:p>
  <w:p w:rsidR="00B5357F" w:rsidRDefault="00B5357F" w:rsidP="00B5357F">
    <w:pPr>
      <w:pStyle w:val="Header"/>
      <w:rPr>
        <w:noProof/>
      </w:rPr>
    </w:pPr>
    <w:r>
      <w:rPr>
        <w:noProof/>
      </w:rPr>
      <w:drawing>
        <wp:inline distT="0" distB="0" distL="0" distR="0">
          <wp:extent cx="2647950" cy="533400"/>
          <wp:effectExtent l="19050" t="0" r="0" b="0"/>
          <wp:docPr id="5" name="Picture 0" descr="Description: System horizonta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System horizontal color.jpg"/>
                  <pic:cNvPicPr>
                    <a:picLocks noChangeAspect="1" noChangeArrowheads="1"/>
                  </pic:cNvPicPr>
                </pic:nvPicPr>
                <pic:blipFill>
                  <a:blip r:embed="rId1"/>
                  <a:srcRect/>
                  <a:stretch>
                    <a:fillRect/>
                  </a:stretch>
                </pic:blipFill>
                <pic:spPr bwMode="auto">
                  <a:xfrm>
                    <a:off x="0" y="0"/>
                    <a:ext cx="2647950" cy="533400"/>
                  </a:xfrm>
                  <a:prstGeom prst="rect">
                    <a:avLst/>
                  </a:prstGeom>
                  <a:noFill/>
                  <a:ln w="9525">
                    <a:noFill/>
                    <a:miter lim="800000"/>
                    <a:headEnd/>
                    <a:tailEnd/>
                  </a:ln>
                </pic:spPr>
              </pic:pic>
            </a:graphicData>
          </a:graphic>
        </wp:inline>
      </w:drawing>
    </w:r>
  </w:p>
  <w:p w:rsidR="00B5357F" w:rsidRDefault="00B5357F" w:rsidP="00B5357F">
    <w:pPr>
      <w:pStyle w:val="Header"/>
      <w:rPr>
        <w:noProof/>
      </w:rPr>
    </w:pPr>
  </w:p>
  <w:p w:rsidR="00B5357F" w:rsidRPr="001B3C18" w:rsidRDefault="00B5357F" w:rsidP="00B5357F">
    <w:pPr>
      <w:pStyle w:val="Header"/>
      <w:jc w:val="center"/>
      <w:rPr>
        <w:b/>
        <w:sz w:val="28"/>
        <w:szCs w:val="28"/>
      </w:rPr>
    </w:pPr>
    <w:r w:rsidRPr="001B3C18">
      <w:rPr>
        <w:b/>
        <w:sz w:val="28"/>
        <w:szCs w:val="28"/>
      </w:rPr>
      <w:t xml:space="preserve">University of Colorado </w:t>
    </w:r>
  </w:p>
  <w:p w:rsidR="00B5357F" w:rsidRPr="001B3C18" w:rsidRDefault="00B5357F" w:rsidP="00B5357F">
    <w:pPr>
      <w:pStyle w:val="Header"/>
      <w:jc w:val="center"/>
      <w:rPr>
        <w:b/>
        <w:sz w:val="28"/>
        <w:szCs w:val="28"/>
      </w:rPr>
    </w:pPr>
    <w:r w:rsidRPr="001B3C18">
      <w:rPr>
        <w:b/>
        <w:sz w:val="28"/>
        <w:szCs w:val="28"/>
      </w:rPr>
      <w:t>eComm Program</w:t>
    </w:r>
  </w:p>
  <w:p w:rsidR="00B5357F" w:rsidRPr="001B3C18" w:rsidRDefault="00B5357F" w:rsidP="00B5357F">
    <w:pPr>
      <w:pStyle w:val="Header"/>
      <w:jc w:val="center"/>
      <w:rPr>
        <w:b/>
        <w:sz w:val="28"/>
        <w:szCs w:val="28"/>
      </w:rPr>
    </w:pPr>
    <w:r w:rsidRPr="001B3C18">
      <w:rPr>
        <w:b/>
        <w:sz w:val="28"/>
        <w:szCs w:val="28"/>
      </w:rPr>
      <w:t>http://ecomm.cu.edu</w:t>
    </w:r>
  </w:p>
  <w:p w:rsidR="00C5340D" w:rsidRDefault="00C5340D">
    <w:pPr>
      <w:pStyle w:val="Header"/>
      <w:tabs>
        <w:tab w:val="clear" w:pos="4320"/>
        <w:tab w:val="right" w:pos="846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7F" w:rsidRDefault="00B535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2F60"/>
    <w:multiLevelType w:val="hybridMultilevel"/>
    <w:tmpl w:val="A822BDEA"/>
    <w:lvl w:ilvl="0" w:tplc="D5AEEC7E">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35E87010">
      <w:start w:val="1"/>
      <w:numFmt w:val="bullet"/>
      <w:lvlText w:val="-"/>
      <w:lvlJc w:val="left"/>
      <w:pPr>
        <w:tabs>
          <w:tab w:val="num" w:pos="2160"/>
        </w:tabs>
        <w:ind w:left="2160" w:hanging="360"/>
      </w:pPr>
      <w:rPr>
        <w:rFonts w:ascii="Times New Roman" w:eastAsia="Times New Roman" w:hAnsi="Times New Roman" w:hint="default"/>
      </w:rPr>
    </w:lvl>
    <w:lvl w:ilvl="3" w:tplc="F53EFB2E" w:tentative="1">
      <w:start w:val="1"/>
      <w:numFmt w:val="bullet"/>
      <w:lvlText w:val=""/>
      <w:lvlJc w:val="left"/>
      <w:pPr>
        <w:tabs>
          <w:tab w:val="num" w:pos="2880"/>
        </w:tabs>
        <w:ind w:left="2880" w:hanging="360"/>
      </w:pPr>
      <w:rPr>
        <w:rFonts w:ascii="Wingdings" w:hAnsi="Wingdings" w:hint="default"/>
        <w:sz w:val="20"/>
      </w:rPr>
    </w:lvl>
    <w:lvl w:ilvl="4" w:tplc="CA40B61C" w:tentative="1">
      <w:start w:val="1"/>
      <w:numFmt w:val="bullet"/>
      <w:lvlText w:val=""/>
      <w:lvlJc w:val="left"/>
      <w:pPr>
        <w:tabs>
          <w:tab w:val="num" w:pos="3600"/>
        </w:tabs>
        <w:ind w:left="3600" w:hanging="360"/>
      </w:pPr>
      <w:rPr>
        <w:rFonts w:ascii="Wingdings" w:hAnsi="Wingdings" w:hint="default"/>
        <w:sz w:val="20"/>
      </w:rPr>
    </w:lvl>
    <w:lvl w:ilvl="5" w:tplc="BD5CEFE4" w:tentative="1">
      <w:start w:val="1"/>
      <w:numFmt w:val="bullet"/>
      <w:lvlText w:val=""/>
      <w:lvlJc w:val="left"/>
      <w:pPr>
        <w:tabs>
          <w:tab w:val="num" w:pos="4320"/>
        </w:tabs>
        <w:ind w:left="4320" w:hanging="360"/>
      </w:pPr>
      <w:rPr>
        <w:rFonts w:ascii="Wingdings" w:hAnsi="Wingdings" w:hint="default"/>
        <w:sz w:val="20"/>
      </w:rPr>
    </w:lvl>
    <w:lvl w:ilvl="6" w:tplc="C4DE1904" w:tentative="1">
      <w:start w:val="1"/>
      <w:numFmt w:val="bullet"/>
      <w:lvlText w:val=""/>
      <w:lvlJc w:val="left"/>
      <w:pPr>
        <w:tabs>
          <w:tab w:val="num" w:pos="5040"/>
        </w:tabs>
        <w:ind w:left="5040" w:hanging="360"/>
      </w:pPr>
      <w:rPr>
        <w:rFonts w:ascii="Wingdings" w:hAnsi="Wingdings" w:hint="default"/>
        <w:sz w:val="20"/>
      </w:rPr>
    </w:lvl>
    <w:lvl w:ilvl="7" w:tplc="F27C19BC" w:tentative="1">
      <w:start w:val="1"/>
      <w:numFmt w:val="bullet"/>
      <w:lvlText w:val=""/>
      <w:lvlJc w:val="left"/>
      <w:pPr>
        <w:tabs>
          <w:tab w:val="num" w:pos="5760"/>
        </w:tabs>
        <w:ind w:left="5760" w:hanging="360"/>
      </w:pPr>
      <w:rPr>
        <w:rFonts w:ascii="Wingdings" w:hAnsi="Wingdings" w:hint="default"/>
        <w:sz w:val="20"/>
      </w:rPr>
    </w:lvl>
    <w:lvl w:ilvl="8" w:tplc="9FB453A0"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158C9"/>
    <w:multiLevelType w:val="hybridMultilevel"/>
    <w:tmpl w:val="5792F7C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1F4152"/>
    <w:multiLevelType w:val="multilevel"/>
    <w:tmpl w:val="79A04DB6"/>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
    <w:nsid w:val="0AA57FF1"/>
    <w:multiLevelType w:val="multilevel"/>
    <w:tmpl w:val="24729F3A"/>
    <w:lvl w:ilvl="0">
      <w:start w:val="1"/>
      <w:numFmt w:val="upperRoman"/>
      <w:lvlText w:val="%1."/>
      <w:lvlJc w:val="left"/>
      <w:pPr>
        <w:tabs>
          <w:tab w:val="num" w:pos="360"/>
        </w:tabs>
        <w:ind w:left="360" w:hanging="720"/>
      </w:pPr>
      <w:rPr>
        <w:rFonts w:ascii="Arial" w:hAnsi="Arial" w:cs="Times New Roman" w:hint="default"/>
        <w:b w:val="0"/>
        <w:i w:val="0"/>
        <w:color w:val="auto"/>
        <w:sz w:val="20"/>
      </w:rPr>
    </w:lvl>
    <w:lvl w:ilvl="1">
      <w:start w:val="1"/>
      <w:numFmt w:val="upperLetter"/>
      <w:lvlText w:val="%2."/>
      <w:lvlJc w:val="left"/>
      <w:pPr>
        <w:tabs>
          <w:tab w:val="num" w:pos="1080"/>
        </w:tabs>
        <w:ind w:left="720"/>
      </w:pPr>
      <w:rPr>
        <w:rFonts w:cs="Times New Roman" w:hint="default"/>
        <w:caps w:val="0"/>
        <w:strike w:val="0"/>
        <w:dstrike w:val="0"/>
        <w:shadow w:val="0"/>
        <w:emboss w:val="0"/>
        <w:imprint w:val="0"/>
        <w:vanish w:val="0"/>
        <w:vertAlign w:val="baseline"/>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ascii="Arial" w:hAnsi="Arial" w:cs="Times New Roman" w:hint="default"/>
        <w:b w:val="0"/>
        <w:i w:val="0"/>
        <w:sz w:val="20"/>
      </w:rPr>
    </w:lvl>
    <w:lvl w:ilvl="4">
      <w:start w:val="1"/>
      <w:numFmt w:val="decimal"/>
      <w:lvlText w:val="(%5)"/>
      <w:lvlJc w:val="left"/>
      <w:pPr>
        <w:tabs>
          <w:tab w:val="num" w:pos="3240"/>
        </w:tabs>
        <w:ind w:left="2880"/>
      </w:pPr>
      <w:rPr>
        <w:rFonts w:ascii="Arial" w:hAnsi="Arial" w:cs="Times New Roman" w:hint="default"/>
        <w:b w:val="0"/>
        <w:i w:val="0"/>
        <w:sz w:val="20"/>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0BBF492B"/>
    <w:multiLevelType w:val="hybridMultilevel"/>
    <w:tmpl w:val="B48620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C90238F"/>
    <w:multiLevelType w:val="hybridMultilevel"/>
    <w:tmpl w:val="474C884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0CBC3953"/>
    <w:multiLevelType w:val="hybridMultilevel"/>
    <w:tmpl w:val="B970A7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5E15B9"/>
    <w:multiLevelType w:val="hybridMultilevel"/>
    <w:tmpl w:val="D0B68F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B62206"/>
    <w:multiLevelType w:val="hybridMultilevel"/>
    <w:tmpl w:val="05C84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D3106E"/>
    <w:multiLevelType w:val="hybridMultilevel"/>
    <w:tmpl w:val="D87492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96E262D"/>
    <w:multiLevelType w:val="hybridMultilevel"/>
    <w:tmpl w:val="8826AAEC"/>
    <w:lvl w:ilvl="0" w:tplc="C7A210BE">
      <w:start w:val="1"/>
      <w:numFmt w:val="decimal"/>
      <w:lvlText w:val="%1."/>
      <w:lvlJc w:val="left"/>
      <w:pPr>
        <w:tabs>
          <w:tab w:val="num" w:pos="1080"/>
        </w:tabs>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2E2B5D5A"/>
    <w:multiLevelType w:val="hybridMultilevel"/>
    <w:tmpl w:val="7690E8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3643D81"/>
    <w:multiLevelType w:val="multilevel"/>
    <w:tmpl w:val="79A04DB6"/>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3">
    <w:nsid w:val="340C7C7A"/>
    <w:multiLevelType w:val="hybridMultilevel"/>
    <w:tmpl w:val="6B32E7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5DA3B41"/>
    <w:multiLevelType w:val="hybridMultilevel"/>
    <w:tmpl w:val="C1C648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B5A2AA6"/>
    <w:multiLevelType w:val="hybridMultilevel"/>
    <w:tmpl w:val="94A89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7B019C"/>
    <w:multiLevelType w:val="hybridMultilevel"/>
    <w:tmpl w:val="D8AE05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442E49D2"/>
    <w:multiLevelType w:val="hybridMultilevel"/>
    <w:tmpl w:val="7658987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45145A5A"/>
    <w:multiLevelType w:val="multilevel"/>
    <w:tmpl w:val="BCAE0EBE"/>
    <w:lvl w:ilvl="0">
      <w:start w:val="1"/>
      <w:numFmt w:val="upperRoman"/>
      <w:pStyle w:val="Heading1"/>
      <w:lvlText w:val="%1."/>
      <w:lvlJc w:val="left"/>
      <w:pPr>
        <w:tabs>
          <w:tab w:val="num" w:pos="720"/>
        </w:tabs>
      </w:pPr>
      <w:rPr>
        <w:rFonts w:ascii="Arial" w:hAnsi="Arial" w:cs="Times New Roman" w:hint="default"/>
        <w:b w:val="0"/>
        <w:i w:val="0"/>
        <w:color w:val="auto"/>
        <w:sz w:val="20"/>
      </w:rPr>
    </w:lvl>
    <w:lvl w:ilvl="1">
      <w:start w:val="1"/>
      <w:numFmt w:val="upperLetter"/>
      <w:pStyle w:val="Heading2"/>
      <w:lvlText w:val="%2."/>
      <w:lvlJc w:val="left"/>
      <w:pPr>
        <w:tabs>
          <w:tab w:val="num" w:pos="1080"/>
        </w:tabs>
        <w:ind w:left="720"/>
      </w:pPr>
      <w:rPr>
        <w:rFonts w:cs="Times New Roman" w:hint="default"/>
        <w:caps w:val="0"/>
        <w:strike w:val="0"/>
        <w:dstrike w:val="0"/>
        <w:shadow w:val="0"/>
        <w:emboss w:val="0"/>
        <w:imprint w:val="0"/>
        <w:vanish w:val="0"/>
        <w:vertAlign w:val="baseline"/>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ascii="Arial" w:hAnsi="Arial" w:cs="Times New Roman" w:hint="default"/>
        <w:b w:val="0"/>
        <w:i w:val="0"/>
        <w:sz w:val="20"/>
      </w:rPr>
    </w:lvl>
    <w:lvl w:ilvl="4">
      <w:start w:val="1"/>
      <w:numFmt w:val="decimal"/>
      <w:pStyle w:val="Heading5"/>
      <w:lvlText w:val="(%5)"/>
      <w:lvlJc w:val="left"/>
      <w:pPr>
        <w:tabs>
          <w:tab w:val="num" w:pos="3240"/>
        </w:tabs>
        <w:ind w:left="2880"/>
      </w:pPr>
      <w:rPr>
        <w:rFonts w:ascii="Arial" w:hAnsi="Arial" w:cs="Times New Roman" w:hint="default"/>
        <w:b w:val="0"/>
        <w:i w:val="0"/>
        <w:sz w:val="20"/>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475F3EFC"/>
    <w:multiLevelType w:val="hybridMultilevel"/>
    <w:tmpl w:val="33EA240C"/>
    <w:lvl w:ilvl="0" w:tplc="4FEED16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4CB8792A"/>
    <w:multiLevelType w:val="hybridMultilevel"/>
    <w:tmpl w:val="4170D312"/>
    <w:lvl w:ilvl="0" w:tplc="D5AEEC7E">
      <w:start w:val="1"/>
      <w:numFmt w:val="bullet"/>
      <w:lvlText w:val=""/>
      <w:lvlJc w:val="left"/>
      <w:pPr>
        <w:tabs>
          <w:tab w:val="num" w:pos="780"/>
        </w:tabs>
        <w:ind w:left="78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4E502AB6"/>
    <w:multiLevelType w:val="hybridMultilevel"/>
    <w:tmpl w:val="C5C0F620"/>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4FF116E9"/>
    <w:multiLevelType w:val="hybridMultilevel"/>
    <w:tmpl w:val="2DF68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D63407"/>
    <w:multiLevelType w:val="hybridMultilevel"/>
    <w:tmpl w:val="79A04DB6"/>
    <w:lvl w:ilvl="0" w:tplc="BB16F09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5A5B0F9A"/>
    <w:multiLevelType w:val="hybridMultilevel"/>
    <w:tmpl w:val="8826AAE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5B1C06E2"/>
    <w:multiLevelType w:val="hybridMultilevel"/>
    <w:tmpl w:val="8148201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5D572E93"/>
    <w:multiLevelType w:val="multilevel"/>
    <w:tmpl w:val="79A04DB6"/>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7">
    <w:nsid w:val="5EB04AD1"/>
    <w:multiLevelType w:val="hybridMultilevel"/>
    <w:tmpl w:val="D9701C0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F8E02B6"/>
    <w:multiLevelType w:val="hybridMultilevel"/>
    <w:tmpl w:val="433A76E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0E34134"/>
    <w:multiLevelType w:val="hybridMultilevel"/>
    <w:tmpl w:val="4C20E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2F401C"/>
    <w:multiLevelType w:val="hybridMultilevel"/>
    <w:tmpl w:val="7CDEC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4918B4"/>
    <w:multiLevelType w:val="hybridMultilevel"/>
    <w:tmpl w:val="ED0A46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4722734"/>
    <w:multiLevelType w:val="hybridMultilevel"/>
    <w:tmpl w:val="83500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301F96"/>
    <w:multiLevelType w:val="hybridMultilevel"/>
    <w:tmpl w:val="34A633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6261CD2"/>
    <w:multiLevelType w:val="hybridMultilevel"/>
    <w:tmpl w:val="A56CBB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A882544"/>
    <w:multiLevelType w:val="hybridMultilevel"/>
    <w:tmpl w:val="9D16C916"/>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6A8F3CD6"/>
    <w:multiLevelType w:val="hybridMultilevel"/>
    <w:tmpl w:val="268C15D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6B3F274E"/>
    <w:multiLevelType w:val="hybridMultilevel"/>
    <w:tmpl w:val="26865E6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B585C7A"/>
    <w:multiLevelType w:val="hybridMultilevel"/>
    <w:tmpl w:val="305A77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DCB5FD0"/>
    <w:multiLevelType w:val="hybridMultilevel"/>
    <w:tmpl w:val="6BC621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1E6110"/>
    <w:multiLevelType w:val="hybridMultilevel"/>
    <w:tmpl w:val="40926E62"/>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74082ACA"/>
    <w:multiLevelType w:val="hybridMultilevel"/>
    <w:tmpl w:val="74AC8C7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7234305"/>
    <w:multiLevelType w:val="hybridMultilevel"/>
    <w:tmpl w:val="C8723D5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9063998"/>
    <w:multiLevelType w:val="hybridMultilevel"/>
    <w:tmpl w:val="80A00E56"/>
    <w:lvl w:ilvl="0" w:tplc="D5AEEC7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A304F92"/>
    <w:multiLevelType w:val="hybridMultilevel"/>
    <w:tmpl w:val="D7C2CC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7C830AB3"/>
    <w:multiLevelType w:val="hybridMultilevel"/>
    <w:tmpl w:val="538E06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D951404"/>
    <w:multiLevelType w:val="hybridMultilevel"/>
    <w:tmpl w:val="199CE1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F7C7AE6"/>
    <w:multiLevelType w:val="hybridMultilevel"/>
    <w:tmpl w:val="56963C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8"/>
  </w:num>
  <w:num w:numId="2">
    <w:abstractNumId w:val="3"/>
  </w:num>
  <w:num w:numId="3">
    <w:abstractNumId w:val="39"/>
  </w:num>
  <w:num w:numId="4">
    <w:abstractNumId w:val="45"/>
  </w:num>
  <w:num w:numId="5">
    <w:abstractNumId w:val="34"/>
  </w:num>
  <w:num w:numId="6">
    <w:abstractNumId w:val="37"/>
  </w:num>
  <w:num w:numId="7">
    <w:abstractNumId w:val="8"/>
  </w:num>
  <w:num w:numId="8">
    <w:abstractNumId w:val="30"/>
  </w:num>
  <w:num w:numId="9">
    <w:abstractNumId w:val="44"/>
  </w:num>
  <w:num w:numId="10">
    <w:abstractNumId w:val="32"/>
  </w:num>
  <w:num w:numId="11">
    <w:abstractNumId w:val="15"/>
  </w:num>
  <w:num w:numId="12">
    <w:abstractNumId w:val="0"/>
  </w:num>
  <w:num w:numId="13">
    <w:abstractNumId w:val="16"/>
  </w:num>
  <w:num w:numId="14">
    <w:abstractNumId w:val="29"/>
  </w:num>
  <w:num w:numId="15">
    <w:abstractNumId w:val="20"/>
  </w:num>
  <w:num w:numId="16">
    <w:abstractNumId w:val="43"/>
  </w:num>
  <w:num w:numId="17">
    <w:abstractNumId w:val="10"/>
  </w:num>
  <w:num w:numId="18">
    <w:abstractNumId w:val="23"/>
  </w:num>
  <w:num w:numId="19">
    <w:abstractNumId w:val="26"/>
  </w:num>
  <w:num w:numId="20">
    <w:abstractNumId w:val="2"/>
  </w:num>
  <w:num w:numId="21">
    <w:abstractNumId w:val="12"/>
  </w:num>
  <w:num w:numId="22">
    <w:abstractNumId w:val="24"/>
  </w:num>
  <w:num w:numId="23">
    <w:abstractNumId w:val="13"/>
  </w:num>
  <w:num w:numId="24">
    <w:abstractNumId w:val="17"/>
  </w:num>
  <w:num w:numId="25">
    <w:abstractNumId w:val="38"/>
  </w:num>
  <w:num w:numId="26">
    <w:abstractNumId w:val="33"/>
  </w:num>
  <w:num w:numId="27">
    <w:abstractNumId w:val="9"/>
  </w:num>
  <w:num w:numId="28">
    <w:abstractNumId w:val="11"/>
  </w:num>
  <w:num w:numId="29">
    <w:abstractNumId w:val="6"/>
  </w:num>
  <w:num w:numId="30">
    <w:abstractNumId w:val="4"/>
  </w:num>
  <w:num w:numId="31">
    <w:abstractNumId w:val="27"/>
  </w:num>
  <w:num w:numId="32">
    <w:abstractNumId w:val="47"/>
  </w:num>
  <w:num w:numId="33">
    <w:abstractNumId w:val="19"/>
  </w:num>
  <w:num w:numId="34">
    <w:abstractNumId w:val="21"/>
  </w:num>
  <w:num w:numId="35">
    <w:abstractNumId w:val="46"/>
  </w:num>
  <w:num w:numId="36">
    <w:abstractNumId w:val="1"/>
  </w:num>
  <w:num w:numId="37">
    <w:abstractNumId w:val="35"/>
  </w:num>
  <w:num w:numId="38">
    <w:abstractNumId w:val="41"/>
  </w:num>
  <w:num w:numId="39">
    <w:abstractNumId w:val="36"/>
  </w:num>
  <w:num w:numId="40">
    <w:abstractNumId w:val="40"/>
  </w:num>
  <w:num w:numId="41">
    <w:abstractNumId w:val="25"/>
  </w:num>
  <w:num w:numId="42">
    <w:abstractNumId w:val="28"/>
  </w:num>
  <w:num w:numId="43">
    <w:abstractNumId w:val="14"/>
  </w:num>
  <w:num w:numId="44">
    <w:abstractNumId w:val="7"/>
  </w:num>
  <w:num w:numId="45">
    <w:abstractNumId w:val="22"/>
  </w:num>
  <w:num w:numId="46">
    <w:abstractNumId w:val="5"/>
  </w:num>
  <w:num w:numId="47">
    <w:abstractNumId w:val="31"/>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C5340D"/>
    <w:rsid w:val="00AB3ADC"/>
    <w:rsid w:val="00B5357F"/>
    <w:rsid w:val="00C53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ADC"/>
    <w:rPr>
      <w:sz w:val="24"/>
      <w:szCs w:val="24"/>
    </w:rPr>
  </w:style>
  <w:style w:type="paragraph" w:styleId="Heading1">
    <w:name w:val="heading 1"/>
    <w:basedOn w:val="Normal"/>
    <w:next w:val="Normal"/>
    <w:link w:val="Heading1Char"/>
    <w:uiPriority w:val="9"/>
    <w:qFormat/>
    <w:rsid w:val="00AB3ADC"/>
    <w:pPr>
      <w:keepNext/>
      <w:numPr>
        <w:numId w:val="1"/>
      </w:numPr>
      <w:spacing w:before="240" w:after="60"/>
      <w:outlineLvl w:val="0"/>
    </w:pPr>
    <w:rPr>
      <w:rFonts w:ascii="Arial" w:hAnsi="Arial" w:cs="Arial"/>
      <w:b/>
      <w:bCs/>
      <w:kern w:val="32"/>
      <w:szCs w:val="32"/>
    </w:rPr>
  </w:style>
  <w:style w:type="paragraph" w:styleId="Heading2">
    <w:name w:val="heading 2"/>
    <w:basedOn w:val="Normal"/>
    <w:next w:val="Normal"/>
    <w:link w:val="Heading2Char"/>
    <w:uiPriority w:val="9"/>
    <w:qFormat/>
    <w:rsid w:val="00AB3AD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AB3AD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AB3ADC"/>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rsid w:val="00AB3ADC"/>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AB3AD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AB3ADC"/>
    <w:pPr>
      <w:numPr>
        <w:ilvl w:val="6"/>
        <w:numId w:val="1"/>
      </w:numPr>
      <w:spacing w:before="240" w:after="60"/>
      <w:outlineLvl w:val="6"/>
    </w:pPr>
  </w:style>
  <w:style w:type="paragraph" w:styleId="Heading8">
    <w:name w:val="heading 8"/>
    <w:basedOn w:val="Normal"/>
    <w:next w:val="Normal"/>
    <w:link w:val="Heading8Char"/>
    <w:uiPriority w:val="9"/>
    <w:qFormat/>
    <w:rsid w:val="00AB3ADC"/>
    <w:pPr>
      <w:numPr>
        <w:ilvl w:val="7"/>
        <w:numId w:val="1"/>
      </w:numPr>
      <w:spacing w:before="240" w:after="60"/>
      <w:outlineLvl w:val="7"/>
    </w:pPr>
    <w:rPr>
      <w:i/>
      <w:iCs/>
    </w:rPr>
  </w:style>
  <w:style w:type="paragraph" w:styleId="Heading9">
    <w:name w:val="heading 9"/>
    <w:basedOn w:val="Normal"/>
    <w:next w:val="Normal"/>
    <w:link w:val="Heading9Char"/>
    <w:uiPriority w:val="9"/>
    <w:qFormat/>
    <w:rsid w:val="00AB3ADC"/>
    <w:pPr>
      <w:spacing w:before="240" w:after="60"/>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40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5340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5340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5340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5340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5340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C5340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5340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5340D"/>
    <w:rPr>
      <w:rFonts w:asciiTheme="majorHAnsi" w:eastAsiaTheme="majorEastAsia" w:hAnsiTheme="majorHAnsi" w:cstheme="majorBidi"/>
      <w:sz w:val="22"/>
      <w:szCs w:val="22"/>
    </w:rPr>
  </w:style>
  <w:style w:type="paragraph" w:styleId="Header">
    <w:name w:val="header"/>
    <w:basedOn w:val="Normal"/>
    <w:link w:val="HeaderChar"/>
    <w:semiHidden/>
    <w:rsid w:val="00AB3ADC"/>
    <w:pPr>
      <w:tabs>
        <w:tab w:val="center" w:pos="4320"/>
        <w:tab w:val="right" w:pos="8640"/>
      </w:tabs>
    </w:pPr>
  </w:style>
  <w:style w:type="character" w:customStyle="1" w:styleId="HeaderChar">
    <w:name w:val="Header Char"/>
    <w:basedOn w:val="DefaultParagraphFont"/>
    <w:link w:val="Header"/>
    <w:semiHidden/>
    <w:rsid w:val="00C5340D"/>
    <w:rPr>
      <w:sz w:val="24"/>
      <w:szCs w:val="24"/>
    </w:rPr>
  </w:style>
  <w:style w:type="paragraph" w:styleId="Footer">
    <w:name w:val="footer"/>
    <w:basedOn w:val="Normal"/>
    <w:link w:val="FooterChar"/>
    <w:uiPriority w:val="99"/>
    <w:semiHidden/>
    <w:rsid w:val="00AB3ADC"/>
    <w:pPr>
      <w:tabs>
        <w:tab w:val="center" w:pos="4320"/>
        <w:tab w:val="right" w:pos="8640"/>
      </w:tabs>
    </w:pPr>
  </w:style>
  <w:style w:type="character" w:customStyle="1" w:styleId="FooterChar">
    <w:name w:val="Footer Char"/>
    <w:basedOn w:val="DefaultParagraphFont"/>
    <w:link w:val="Footer"/>
    <w:uiPriority w:val="99"/>
    <w:semiHidden/>
    <w:rsid w:val="00C5340D"/>
    <w:rPr>
      <w:sz w:val="24"/>
      <w:szCs w:val="24"/>
    </w:rPr>
  </w:style>
  <w:style w:type="paragraph" w:customStyle="1" w:styleId="footer2">
    <w:name w:val="footer2"/>
    <w:basedOn w:val="Normal"/>
    <w:rsid w:val="00AB3ADC"/>
    <w:pPr>
      <w:tabs>
        <w:tab w:val="right" w:pos="9840"/>
      </w:tabs>
      <w:spacing w:before="120" w:line="240" w:lineRule="exact"/>
    </w:pPr>
    <w:rPr>
      <w:rFonts w:ascii="Arial" w:hAnsi="Arial"/>
      <w:sz w:val="12"/>
      <w:szCs w:val="20"/>
    </w:rPr>
  </w:style>
  <w:style w:type="paragraph" w:customStyle="1" w:styleId="Subhead">
    <w:name w:val="Subhead"/>
    <w:basedOn w:val="Normal"/>
    <w:next w:val="Normal"/>
    <w:rsid w:val="00AB3ADC"/>
    <w:pPr>
      <w:keepNext/>
      <w:keepLines/>
      <w:pBdr>
        <w:top w:val="single" w:sz="4" w:space="1" w:color="000000"/>
      </w:pBdr>
      <w:spacing w:before="480" w:line="240" w:lineRule="exact"/>
      <w:ind w:right="4560"/>
    </w:pPr>
    <w:rPr>
      <w:rFonts w:ascii="Arial Black" w:hAnsi="Arial Black"/>
      <w:caps/>
      <w:spacing w:val="44"/>
      <w:sz w:val="14"/>
      <w:szCs w:val="20"/>
    </w:rPr>
  </w:style>
  <w:style w:type="paragraph" w:customStyle="1" w:styleId="head">
    <w:name w:val="head"/>
    <w:basedOn w:val="Subhead"/>
    <w:rsid w:val="00AB3ADC"/>
    <w:pPr>
      <w:pBdr>
        <w:top w:val="none" w:sz="0" w:space="0" w:color="auto"/>
      </w:pBdr>
      <w:spacing w:before="80"/>
      <w:ind w:right="0"/>
    </w:pPr>
  </w:style>
  <w:style w:type="paragraph" w:customStyle="1" w:styleId="headfields">
    <w:name w:val="headfields"/>
    <w:basedOn w:val="Normal"/>
    <w:rsid w:val="00AB3ADC"/>
    <w:pPr>
      <w:spacing w:before="80" w:line="240" w:lineRule="exact"/>
    </w:pPr>
    <w:rPr>
      <w:sz w:val="20"/>
      <w:szCs w:val="20"/>
    </w:rPr>
  </w:style>
  <w:style w:type="character" w:styleId="Hyperlink">
    <w:name w:val="Hyperlink"/>
    <w:basedOn w:val="DefaultParagraphFont"/>
    <w:uiPriority w:val="99"/>
    <w:semiHidden/>
    <w:rsid w:val="00AB3ADC"/>
    <w:rPr>
      <w:rFonts w:cs="Times New Roman"/>
      <w:color w:val="0000FF"/>
      <w:u w:val="single"/>
    </w:rPr>
  </w:style>
  <w:style w:type="character" w:styleId="FollowedHyperlink">
    <w:name w:val="FollowedHyperlink"/>
    <w:basedOn w:val="DefaultParagraphFont"/>
    <w:uiPriority w:val="99"/>
    <w:semiHidden/>
    <w:rsid w:val="00AB3ADC"/>
    <w:rPr>
      <w:rFonts w:cs="Times New Roman"/>
      <w:color w:val="800080"/>
      <w:u w:val="single"/>
    </w:rPr>
  </w:style>
  <w:style w:type="paragraph" w:customStyle="1" w:styleId="xl22">
    <w:name w:val="xl22"/>
    <w:basedOn w:val="Normal"/>
    <w:rsid w:val="00AB3A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2"/>
      <w:szCs w:val="22"/>
    </w:rPr>
  </w:style>
  <w:style w:type="paragraph" w:customStyle="1" w:styleId="xl23">
    <w:name w:val="xl23"/>
    <w:basedOn w:val="Normal"/>
    <w:rsid w:val="00AB3A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
    <w:name w:val="xl24"/>
    <w:basedOn w:val="Normal"/>
    <w:rsid w:val="00AB3ADC"/>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textAlignment w:val="top"/>
    </w:pPr>
    <w:rPr>
      <w:rFonts w:ascii="Calibri" w:hAnsi="Calibri"/>
      <w:sz w:val="22"/>
      <w:szCs w:val="22"/>
    </w:rPr>
  </w:style>
  <w:style w:type="paragraph" w:customStyle="1" w:styleId="xl25">
    <w:name w:val="xl25"/>
    <w:basedOn w:val="Normal"/>
    <w:rsid w:val="00AB3ADC"/>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textAlignment w:val="top"/>
    </w:pPr>
    <w:rPr>
      <w:rFonts w:ascii="Calibri" w:hAnsi="Calibri"/>
      <w:sz w:val="22"/>
      <w:szCs w:val="22"/>
    </w:rPr>
  </w:style>
  <w:style w:type="paragraph" w:customStyle="1" w:styleId="xl26">
    <w:name w:val="xl26"/>
    <w:basedOn w:val="Normal"/>
    <w:rsid w:val="00AB3AD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Calibri" w:hAnsi="Calibri"/>
      <w:sz w:val="22"/>
      <w:szCs w:val="22"/>
    </w:rPr>
  </w:style>
  <w:style w:type="paragraph" w:customStyle="1" w:styleId="xl27">
    <w:name w:val="xl27"/>
    <w:basedOn w:val="Normal"/>
    <w:rsid w:val="00AB3A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2"/>
      <w:szCs w:val="22"/>
    </w:rPr>
  </w:style>
  <w:style w:type="paragraph" w:customStyle="1" w:styleId="xl28">
    <w:name w:val="xl28"/>
    <w:basedOn w:val="Normal"/>
    <w:rsid w:val="00AB3A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9">
    <w:name w:val="xl29"/>
    <w:basedOn w:val="Normal"/>
    <w:rsid w:val="00AB3A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2"/>
      <w:szCs w:val="22"/>
    </w:rPr>
  </w:style>
  <w:style w:type="paragraph" w:customStyle="1" w:styleId="xl30">
    <w:name w:val="xl30"/>
    <w:basedOn w:val="Normal"/>
    <w:rsid w:val="00AB3ADC"/>
    <w:pPr>
      <w:spacing w:before="100" w:beforeAutospacing="1" w:after="100" w:afterAutospacing="1"/>
      <w:jc w:val="center"/>
      <w:textAlignment w:val="top"/>
    </w:pPr>
    <w:rPr>
      <w:rFonts w:ascii="Calibri" w:hAnsi="Calibri"/>
      <w:b/>
      <w:bCs/>
      <w:sz w:val="22"/>
      <w:szCs w:val="22"/>
    </w:rPr>
  </w:style>
  <w:style w:type="paragraph" w:customStyle="1" w:styleId="xl31">
    <w:name w:val="xl31"/>
    <w:basedOn w:val="Normal"/>
    <w:rsid w:val="00AB3ADC"/>
    <w:pPr>
      <w:spacing w:before="100" w:beforeAutospacing="1" w:after="100" w:afterAutospacing="1"/>
      <w:jc w:val="center"/>
      <w:textAlignment w:val="top"/>
    </w:pPr>
    <w:rPr>
      <w:rFonts w:ascii="Calibri" w:hAnsi="Calibri"/>
      <w:b/>
      <w:bCs/>
      <w:color w:val="000000"/>
      <w:sz w:val="22"/>
      <w:szCs w:val="22"/>
    </w:rPr>
  </w:style>
  <w:style w:type="paragraph" w:customStyle="1" w:styleId="xl32">
    <w:name w:val="xl32"/>
    <w:basedOn w:val="Normal"/>
    <w:rsid w:val="00AB3ADC"/>
    <w:pPr>
      <w:spacing w:before="100" w:beforeAutospacing="1" w:after="100" w:afterAutospacing="1"/>
      <w:jc w:val="center"/>
      <w:textAlignment w:val="top"/>
    </w:pPr>
    <w:rPr>
      <w:rFonts w:ascii="Calibri" w:hAnsi="Calibri"/>
      <w:b/>
      <w:bCs/>
      <w:sz w:val="22"/>
      <w:szCs w:val="22"/>
    </w:rPr>
  </w:style>
  <w:style w:type="paragraph" w:customStyle="1" w:styleId="xl33">
    <w:name w:val="xl33"/>
    <w:basedOn w:val="Normal"/>
    <w:rsid w:val="00AB3AD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Calibri" w:hAnsi="Calibri"/>
      <w:sz w:val="22"/>
      <w:szCs w:val="22"/>
    </w:rPr>
  </w:style>
  <w:style w:type="paragraph" w:customStyle="1" w:styleId="xl34">
    <w:name w:val="xl34"/>
    <w:basedOn w:val="Normal"/>
    <w:rsid w:val="00AB3AD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Calibri" w:hAnsi="Calibri"/>
      <w:sz w:val="22"/>
      <w:szCs w:val="22"/>
    </w:rPr>
  </w:style>
  <w:style w:type="paragraph" w:customStyle="1" w:styleId="xl35">
    <w:name w:val="xl35"/>
    <w:basedOn w:val="Normal"/>
    <w:rsid w:val="00AB3ADC"/>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sz w:val="22"/>
      <w:szCs w:val="22"/>
    </w:rPr>
  </w:style>
  <w:style w:type="paragraph" w:customStyle="1" w:styleId="xl36">
    <w:name w:val="xl36"/>
    <w:basedOn w:val="Normal"/>
    <w:rsid w:val="00AB3ADC"/>
    <w:pPr>
      <w:pBdr>
        <w:top w:val="single" w:sz="4" w:space="0" w:color="auto"/>
        <w:left w:val="single" w:sz="4" w:space="0" w:color="auto"/>
        <w:bottom w:val="single" w:sz="4" w:space="0" w:color="auto"/>
      </w:pBdr>
      <w:shd w:val="clear" w:color="auto" w:fill="CCFFCC"/>
      <w:spacing w:before="100" w:beforeAutospacing="1" w:after="100" w:afterAutospacing="1"/>
      <w:textAlignment w:val="top"/>
    </w:pPr>
    <w:rPr>
      <w:rFonts w:ascii="Calibri" w:hAnsi="Calibri"/>
      <w:sz w:val="22"/>
      <w:szCs w:val="22"/>
    </w:rPr>
  </w:style>
  <w:style w:type="paragraph" w:customStyle="1" w:styleId="xl37">
    <w:name w:val="xl37"/>
    <w:basedOn w:val="Normal"/>
    <w:rsid w:val="00AB3ADC"/>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sz w:val="22"/>
      <w:szCs w:val="22"/>
    </w:rPr>
  </w:style>
  <w:style w:type="paragraph" w:customStyle="1" w:styleId="xl38">
    <w:name w:val="xl38"/>
    <w:basedOn w:val="Normal"/>
    <w:rsid w:val="00AB3ADC"/>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9">
    <w:name w:val="xl39"/>
    <w:basedOn w:val="Normal"/>
    <w:rsid w:val="00AB3A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0">
    <w:name w:val="xl40"/>
    <w:basedOn w:val="Normal"/>
    <w:rsid w:val="00AB3AD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Calibri" w:hAnsi="Calibri"/>
      <w:sz w:val="16"/>
      <w:szCs w:val="16"/>
    </w:rPr>
  </w:style>
  <w:style w:type="paragraph" w:customStyle="1" w:styleId="xl41">
    <w:name w:val="xl41"/>
    <w:basedOn w:val="Normal"/>
    <w:rsid w:val="00AB3AD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
    <w:name w:val="xl42"/>
    <w:basedOn w:val="Normal"/>
    <w:rsid w:val="00AB3AD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Calibri" w:hAnsi="Calibri"/>
      <w:sz w:val="16"/>
      <w:szCs w:val="16"/>
    </w:rPr>
  </w:style>
  <w:style w:type="paragraph" w:customStyle="1" w:styleId="xl43">
    <w:name w:val="xl43"/>
    <w:basedOn w:val="Normal"/>
    <w:rsid w:val="00AB3A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4">
    <w:name w:val="xl44"/>
    <w:basedOn w:val="Normal"/>
    <w:rsid w:val="00AB3ADC"/>
    <w:pPr>
      <w:pBdr>
        <w:top w:val="single" w:sz="4" w:space="0" w:color="auto"/>
        <w:left w:val="single" w:sz="4" w:space="0" w:color="auto"/>
        <w:bottom w:val="single" w:sz="4" w:space="0" w:color="auto"/>
      </w:pBdr>
      <w:shd w:val="clear" w:color="auto" w:fill="CCFFCC"/>
      <w:spacing w:before="100" w:beforeAutospacing="1" w:after="100" w:afterAutospacing="1"/>
      <w:textAlignment w:val="top"/>
    </w:pPr>
    <w:rPr>
      <w:rFonts w:ascii="Calibri" w:hAnsi="Calibri"/>
      <w:sz w:val="22"/>
      <w:szCs w:val="22"/>
    </w:rPr>
  </w:style>
  <w:style w:type="paragraph" w:customStyle="1" w:styleId="xl45">
    <w:name w:val="xl45"/>
    <w:basedOn w:val="Normal"/>
    <w:rsid w:val="00AB3AD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46">
    <w:name w:val="xl46"/>
    <w:basedOn w:val="Normal"/>
    <w:rsid w:val="00AB3ADC"/>
    <w:pPr>
      <w:pBdr>
        <w:top w:val="single" w:sz="4" w:space="0" w:color="auto"/>
        <w:left w:val="single" w:sz="4" w:space="0" w:color="auto"/>
        <w:bottom w:val="single" w:sz="4" w:space="0" w:color="auto"/>
      </w:pBdr>
      <w:shd w:val="clear" w:color="auto" w:fill="CCFFCC"/>
      <w:spacing w:before="100" w:beforeAutospacing="1" w:after="100" w:afterAutospacing="1"/>
    </w:pPr>
    <w:rPr>
      <w:rFonts w:ascii="Calibri" w:hAnsi="Calibri"/>
      <w:sz w:val="22"/>
      <w:szCs w:val="22"/>
    </w:rPr>
  </w:style>
  <w:style w:type="paragraph" w:styleId="BodyTextIndent">
    <w:name w:val="Body Text Indent"/>
    <w:basedOn w:val="Normal"/>
    <w:link w:val="BodyTextIndentChar"/>
    <w:uiPriority w:val="99"/>
    <w:semiHidden/>
    <w:rsid w:val="00AB3ADC"/>
    <w:pPr>
      <w:ind w:left="360"/>
    </w:pPr>
    <w:rPr>
      <w:rFonts w:ascii="Arial" w:hAnsi="Arial" w:cs="Arial"/>
      <w:sz w:val="20"/>
    </w:rPr>
  </w:style>
  <w:style w:type="character" w:customStyle="1" w:styleId="BodyTextIndentChar">
    <w:name w:val="Body Text Indent Char"/>
    <w:basedOn w:val="DefaultParagraphFont"/>
    <w:link w:val="BodyTextIndent"/>
    <w:uiPriority w:val="99"/>
    <w:semiHidden/>
    <w:rsid w:val="00C5340D"/>
    <w:rPr>
      <w:sz w:val="24"/>
      <w:szCs w:val="24"/>
    </w:rPr>
  </w:style>
  <w:style w:type="paragraph" w:customStyle="1" w:styleId="xl63">
    <w:name w:val="xl63"/>
    <w:basedOn w:val="Normal"/>
    <w:rsid w:val="00AB3ADC"/>
    <w:pPr>
      <w:spacing w:before="100" w:beforeAutospacing="1" w:after="100" w:afterAutospacing="1"/>
      <w:jc w:val="center"/>
      <w:textAlignment w:val="top"/>
    </w:pPr>
    <w:rPr>
      <w:b/>
      <w:bCs/>
    </w:rPr>
  </w:style>
  <w:style w:type="paragraph" w:customStyle="1" w:styleId="xl64">
    <w:name w:val="xl64"/>
    <w:basedOn w:val="Normal"/>
    <w:rsid w:val="00AB3ADC"/>
    <w:pPr>
      <w:spacing w:before="100" w:beforeAutospacing="1" w:after="100" w:afterAutospacing="1"/>
      <w:jc w:val="center"/>
      <w:textAlignment w:val="top"/>
    </w:pPr>
    <w:rPr>
      <w:b/>
      <w:bCs/>
    </w:rPr>
  </w:style>
  <w:style w:type="paragraph" w:customStyle="1" w:styleId="xl65">
    <w:name w:val="xl65"/>
    <w:basedOn w:val="Normal"/>
    <w:rsid w:val="00AB3A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Normal"/>
    <w:rsid w:val="00AB3A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Normal"/>
    <w:rsid w:val="00AB3A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rsid w:val="00AB3ADC"/>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textAlignment w:val="top"/>
    </w:pPr>
  </w:style>
  <w:style w:type="paragraph" w:customStyle="1" w:styleId="xl69">
    <w:name w:val="xl69"/>
    <w:basedOn w:val="Normal"/>
    <w:rsid w:val="00AB3ADC"/>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textAlignment w:val="top"/>
    </w:pPr>
  </w:style>
  <w:style w:type="paragraph" w:customStyle="1" w:styleId="xl70">
    <w:name w:val="xl70"/>
    <w:basedOn w:val="Normal"/>
    <w:rsid w:val="00AB3AD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character" w:customStyle="1" w:styleId="caps">
    <w:name w:val="caps"/>
    <w:basedOn w:val="DefaultParagraphFont"/>
    <w:rsid w:val="00AB3ADC"/>
    <w:rPr>
      <w:rFonts w:cs="Times New Roman"/>
    </w:rPr>
  </w:style>
  <w:style w:type="paragraph" w:styleId="BodyTextIndent2">
    <w:name w:val="Body Text Indent 2"/>
    <w:basedOn w:val="Normal"/>
    <w:link w:val="BodyTextIndent2Char"/>
    <w:uiPriority w:val="99"/>
    <w:semiHidden/>
    <w:rsid w:val="00AB3ADC"/>
    <w:pPr>
      <w:ind w:left="720"/>
    </w:pPr>
    <w:rPr>
      <w:rFonts w:ascii="Arial" w:hAnsi="Arial" w:cs="Arial"/>
      <w:sz w:val="20"/>
      <w:szCs w:val="15"/>
    </w:rPr>
  </w:style>
  <w:style w:type="character" w:customStyle="1" w:styleId="BodyTextIndent2Char">
    <w:name w:val="Body Text Indent 2 Char"/>
    <w:basedOn w:val="DefaultParagraphFont"/>
    <w:link w:val="BodyTextIndent2"/>
    <w:uiPriority w:val="99"/>
    <w:semiHidden/>
    <w:rsid w:val="00C5340D"/>
    <w:rPr>
      <w:sz w:val="24"/>
      <w:szCs w:val="24"/>
    </w:rPr>
  </w:style>
  <w:style w:type="paragraph" w:styleId="BodyText">
    <w:name w:val="Body Text"/>
    <w:basedOn w:val="Normal"/>
    <w:link w:val="BodyTextChar"/>
    <w:uiPriority w:val="99"/>
    <w:semiHidden/>
    <w:rsid w:val="00AB3ADC"/>
    <w:rPr>
      <w:rFonts w:ascii="Arial" w:hAnsi="Arial" w:cs="Arial"/>
      <w:i/>
      <w:iCs/>
      <w:sz w:val="20"/>
    </w:rPr>
  </w:style>
  <w:style w:type="character" w:customStyle="1" w:styleId="BodyTextChar">
    <w:name w:val="Body Text Char"/>
    <w:basedOn w:val="DefaultParagraphFont"/>
    <w:link w:val="BodyText"/>
    <w:uiPriority w:val="99"/>
    <w:semiHidden/>
    <w:rsid w:val="00C5340D"/>
    <w:rPr>
      <w:sz w:val="24"/>
      <w:szCs w:val="24"/>
    </w:rPr>
  </w:style>
  <w:style w:type="paragraph" w:styleId="BalloonText">
    <w:name w:val="Balloon Text"/>
    <w:basedOn w:val="Normal"/>
    <w:link w:val="BalloonTextChar"/>
    <w:uiPriority w:val="99"/>
    <w:semiHidden/>
    <w:unhideWhenUsed/>
    <w:rsid w:val="00AB3ADC"/>
    <w:rPr>
      <w:rFonts w:ascii="Tahoma" w:hAnsi="Tahoma" w:cs="Tahoma"/>
      <w:sz w:val="16"/>
      <w:szCs w:val="16"/>
    </w:rPr>
  </w:style>
  <w:style w:type="character" w:customStyle="1" w:styleId="BalloonTextChar">
    <w:name w:val="Balloon Text Char"/>
    <w:basedOn w:val="DefaultParagraphFont"/>
    <w:link w:val="BalloonText"/>
    <w:uiPriority w:val="99"/>
    <w:semiHidden/>
    <w:rsid w:val="00AB3ADC"/>
    <w:rPr>
      <w:rFonts w:ascii="Tahoma" w:hAnsi="Tahoma" w:cs="Tahoma"/>
      <w:sz w:val="16"/>
      <w:szCs w:val="16"/>
    </w:rPr>
  </w:style>
  <w:style w:type="paragraph" w:styleId="Caption">
    <w:name w:val="caption"/>
    <w:basedOn w:val="Normal"/>
    <w:next w:val="Normal"/>
    <w:uiPriority w:val="35"/>
    <w:qFormat/>
    <w:rsid w:val="00AB3ADC"/>
    <w:rPr>
      <w:b/>
      <w:bCs/>
      <w:sz w:val="20"/>
      <w:szCs w:val="20"/>
    </w:rPr>
  </w:style>
  <w:style w:type="paragraph" w:styleId="BodyTextIndent3">
    <w:name w:val="Body Text Indent 3"/>
    <w:basedOn w:val="Normal"/>
    <w:link w:val="BodyTextIndent3Char"/>
    <w:uiPriority w:val="99"/>
    <w:semiHidden/>
    <w:rsid w:val="00AB3ADC"/>
    <w:pPr>
      <w:ind w:left="720"/>
    </w:pPr>
  </w:style>
  <w:style w:type="character" w:customStyle="1" w:styleId="BodyTextIndent3Char">
    <w:name w:val="Body Text Indent 3 Char"/>
    <w:basedOn w:val="DefaultParagraphFont"/>
    <w:link w:val="BodyTextIndent3"/>
    <w:uiPriority w:val="99"/>
    <w:semiHidden/>
    <w:rsid w:val="00C5340D"/>
    <w:rPr>
      <w:sz w:val="16"/>
      <w:szCs w:val="16"/>
    </w:rPr>
  </w:style>
  <w:style w:type="paragraph" w:styleId="ListParagraph">
    <w:name w:val="List Paragraph"/>
    <w:basedOn w:val="Normal"/>
    <w:uiPriority w:val="34"/>
    <w:qFormat/>
    <w:rsid w:val="00AB3ADC"/>
    <w:pPr>
      <w:ind w:left="720"/>
      <w:contextualSpacing/>
    </w:pPr>
  </w:style>
  <w:style w:type="paragraph" w:styleId="BodyText2">
    <w:name w:val="Body Text 2"/>
    <w:basedOn w:val="Normal"/>
    <w:link w:val="BodyText2Char"/>
    <w:uiPriority w:val="99"/>
    <w:semiHidden/>
    <w:rsid w:val="00AB3ADC"/>
    <w:rPr>
      <w:b/>
      <w:bCs/>
      <w:color w:val="000080"/>
    </w:rPr>
  </w:style>
  <w:style w:type="character" w:customStyle="1" w:styleId="BodyText2Char">
    <w:name w:val="Body Text 2 Char"/>
    <w:basedOn w:val="DefaultParagraphFont"/>
    <w:link w:val="BodyText2"/>
    <w:uiPriority w:val="99"/>
    <w:semiHidden/>
    <w:rsid w:val="00C5340D"/>
    <w:rPr>
      <w:sz w:val="24"/>
      <w:szCs w:val="24"/>
    </w:rPr>
  </w:style>
  <w:style w:type="paragraph" w:styleId="Title">
    <w:name w:val="Title"/>
    <w:basedOn w:val="Normal"/>
    <w:link w:val="TitleChar"/>
    <w:uiPriority w:val="10"/>
    <w:qFormat/>
    <w:rsid w:val="00AB3ADC"/>
    <w:pPr>
      <w:jc w:val="center"/>
    </w:pPr>
    <w:rPr>
      <w:rFonts w:ascii="Arial" w:hAnsi="Arial" w:cs="Arial"/>
      <w:b/>
      <w:bCs/>
    </w:rPr>
  </w:style>
  <w:style w:type="character" w:customStyle="1" w:styleId="TitleChar">
    <w:name w:val="Title Char"/>
    <w:basedOn w:val="DefaultParagraphFont"/>
    <w:link w:val="Title"/>
    <w:uiPriority w:val="10"/>
    <w:rsid w:val="00C5340D"/>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mcgowan\Local%20Settings\Temporary%20Internet%20Files\OLK4\Template_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Template_Manual</Template>
  <TotalTime>0</TotalTime>
  <Pages>4</Pages>
  <Words>942</Words>
  <Characters>5370</Characters>
  <Application>Microsoft Office Word</Application>
  <DocSecurity>4</DocSecurity>
  <Lines>44</Lines>
  <Paragraphs>12</Paragraphs>
  <ScaleCrop>false</ScaleCrop>
  <Company>Bernard C. Harris Publishing</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Donation Forms FAQs</dc:title>
  <dc:subject/>
  <dc:creator>dmcgowan</dc:creator>
  <cp:keywords/>
  <dc:description/>
  <cp:lastModifiedBy>nastasio</cp:lastModifiedBy>
  <cp:revision>2</cp:revision>
  <cp:lastPrinted>2009-06-16T19:09:00Z</cp:lastPrinted>
  <dcterms:created xsi:type="dcterms:W3CDTF">2011-11-14T20:41:00Z</dcterms:created>
  <dcterms:modified xsi:type="dcterms:W3CDTF">2011-11-14T20:41:00Z</dcterms:modified>
</cp:coreProperties>
</file>