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409A" w14:textId="19650D09" w:rsidR="00631517" w:rsidRPr="00E818CD" w:rsidRDefault="00631517" w:rsidP="00E818CD">
      <w:pPr>
        <w:jc w:val="center"/>
        <w:rPr>
          <w:b/>
          <w:bCs/>
          <w:u w:val="single"/>
        </w:rPr>
      </w:pPr>
      <w:r w:rsidRPr="00E818CD">
        <w:rPr>
          <w:b/>
          <w:bCs/>
          <w:u w:val="single"/>
        </w:rPr>
        <w:t xml:space="preserve">Poll Questions – Red Flag </w:t>
      </w:r>
      <w:r w:rsidR="00B30065">
        <w:rPr>
          <w:b/>
          <w:bCs/>
          <w:u w:val="single"/>
        </w:rPr>
        <w:t>Identity Theft Prevention Program</w:t>
      </w:r>
    </w:p>
    <w:p w14:paraId="519354B7" w14:textId="7473A8F0" w:rsidR="00631517" w:rsidRDefault="002F5AEC" w:rsidP="00631517">
      <w:pPr>
        <w:pStyle w:val="ListParagraph"/>
        <w:numPr>
          <w:ilvl w:val="0"/>
          <w:numId w:val="1"/>
        </w:numPr>
      </w:pPr>
      <w:r>
        <w:t xml:space="preserve">The </w:t>
      </w:r>
      <w:r w:rsidR="00B30065">
        <w:t>r</w:t>
      </w:r>
      <w:r w:rsidR="00631517">
        <w:t xml:space="preserve">ed </w:t>
      </w:r>
      <w:r w:rsidR="00B30065">
        <w:t>f</w:t>
      </w:r>
      <w:r w:rsidR="00631517">
        <w:t xml:space="preserve">lag </w:t>
      </w:r>
      <w:r w:rsidR="00B30065">
        <w:t>program</w:t>
      </w:r>
      <w:r w:rsidR="00631517">
        <w:t xml:space="preserve"> applies to:</w:t>
      </w:r>
    </w:p>
    <w:p w14:paraId="6F4FFEE5" w14:textId="77777777" w:rsidR="00631517" w:rsidRDefault="00631517" w:rsidP="00631517">
      <w:pPr>
        <w:pStyle w:val="ListParagraph"/>
      </w:pPr>
    </w:p>
    <w:p w14:paraId="4E500968" w14:textId="716816A9" w:rsidR="00631517" w:rsidRDefault="00631517" w:rsidP="00631517">
      <w:pPr>
        <w:pStyle w:val="ListParagraph"/>
        <w:numPr>
          <w:ilvl w:val="0"/>
          <w:numId w:val="2"/>
        </w:numPr>
      </w:pPr>
      <w:r>
        <w:t>University employees</w:t>
      </w:r>
    </w:p>
    <w:p w14:paraId="69C59F47" w14:textId="25CC1321" w:rsidR="00631517" w:rsidRDefault="00631517" w:rsidP="00631517">
      <w:pPr>
        <w:pStyle w:val="ListParagraph"/>
        <w:numPr>
          <w:ilvl w:val="0"/>
          <w:numId w:val="2"/>
        </w:numPr>
      </w:pPr>
      <w:r>
        <w:t>External service providers with whom the university contracts to perform certain functions</w:t>
      </w:r>
    </w:p>
    <w:p w14:paraId="18D38305" w14:textId="69E45496" w:rsidR="00631517" w:rsidRDefault="002F5AEC" w:rsidP="00631517">
      <w:pPr>
        <w:pStyle w:val="ListParagraph"/>
        <w:numPr>
          <w:ilvl w:val="0"/>
          <w:numId w:val="2"/>
        </w:numPr>
      </w:pPr>
      <w:r>
        <w:t>Both the above</w:t>
      </w:r>
      <w:r w:rsidR="00631517">
        <w:tab/>
      </w:r>
    </w:p>
    <w:p w14:paraId="37AA139E" w14:textId="51934C5A" w:rsidR="00631517" w:rsidRDefault="00631517" w:rsidP="00631517">
      <w:r>
        <w:t xml:space="preserve">Correct answer C </w:t>
      </w:r>
    </w:p>
    <w:p w14:paraId="531AA12C" w14:textId="7B08BDB5" w:rsidR="00631517" w:rsidRDefault="00631517" w:rsidP="00631517">
      <w:pPr>
        <w:pStyle w:val="ListParagraph"/>
        <w:numPr>
          <w:ilvl w:val="0"/>
          <w:numId w:val="1"/>
        </w:numPr>
      </w:pPr>
      <w:r>
        <w:t>Ways to ensure the security of data in covered financial accounts includes all but which of the following:</w:t>
      </w:r>
    </w:p>
    <w:p w14:paraId="7D1D7840" w14:textId="3447CDAC" w:rsidR="00631517" w:rsidRDefault="00631517" w:rsidP="00FD4A44">
      <w:pPr>
        <w:pStyle w:val="ListParagraph"/>
      </w:pPr>
    </w:p>
    <w:p w14:paraId="314A887D" w14:textId="455C5C96" w:rsidR="00FD4A44" w:rsidRDefault="00FD4A44" w:rsidP="00FD4A44">
      <w:pPr>
        <w:pStyle w:val="ListParagraph"/>
        <w:numPr>
          <w:ilvl w:val="0"/>
          <w:numId w:val="3"/>
        </w:numPr>
      </w:pPr>
      <w:r>
        <w:t>Keep identifying information out of view of others</w:t>
      </w:r>
    </w:p>
    <w:p w14:paraId="7DE8B948" w14:textId="3E956252" w:rsidR="00FD4A44" w:rsidRDefault="00FD4A44" w:rsidP="00FD4A44">
      <w:pPr>
        <w:pStyle w:val="ListParagraph"/>
        <w:numPr>
          <w:ilvl w:val="0"/>
          <w:numId w:val="3"/>
        </w:numPr>
      </w:pPr>
      <w:r>
        <w:t>Ask for only last 4 digits of social security number or credit card number</w:t>
      </w:r>
    </w:p>
    <w:p w14:paraId="3B5001D0" w14:textId="442F6F73" w:rsidR="00FD4A44" w:rsidRDefault="002F5AEC" w:rsidP="00FD4A44">
      <w:pPr>
        <w:pStyle w:val="ListParagraph"/>
        <w:numPr>
          <w:ilvl w:val="0"/>
          <w:numId w:val="3"/>
        </w:numPr>
      </w:pPr>
      <w:r>
        <w:t xml:space="preserve">Dispose of </w:t>
      </w:r>
      <w:r w:rsidR="00FD4A44">
        <w:t>documents in accordance with CU policy</w:t>
      </w:r>
    </w:p>
    <w:p w14:paraId="520A7B44" w14:textId="2229734D" w:rsidR="00FD4A44" w:rsidRDefault="00FD4A44" w:rsidP="00FD4A44">
      <w:pPr>
        <w:pStyle w:val="ListParagraph"/>
        <w:numPr>
          <w:ilvl w:val="0"/>
          <w:numId w:val="3"/>
        </w:numPr>
      </w:pPr>
      <w:r>
        <w:t>Store</w:t>
      </w:r>
      <w:r w:rsidR="00B30065">
        <w:t xml:space="preserve"> </w:t>
      </w:r>
      <w:r w:rsidR="002F0BF7">
        <w:t>sensitive</w:t>
      </w:r>
      <w:r>
        <w:t xml:space="preserve"> identifying information electronically </w:t>
      </w:r>
    </w:p>
    <w:p w14:paraId="2624DEC0" w14:textId="1AE5056B" w:rsidR="00FD4A44" w:rsidRDefault="00FD4A44" w:rsidP="00FD4A44">
      <w:r>
        <w:t xml:space="preserve">Correct answer D </w:t>
      </w:r>
    </w:p>
    <w:p w14:paraId="6EE07B23" w14:textId="0721677E" w:rsidR="00FD4A44" w:rsidRDefault="000C4783" w:rsidP="00FD4A44">
      <w:pPr>
        <w:pStyle w:val="ListParagraph"/>
        <w:numPr>
          <w:ilvl w:val="0"/>
          <w:numId w:val="1"/>
        </w:numPr>
      </w:pPr>
      <w:r>
        <w:t xml:space="preserve">Which of the following might be a </w:t>
      </w:r>
      <w:r w:rsidR="00B30065">
        <w:t>r</w:t>
      </w:r>
      <w:r>
        <w:t xml:space="preserve">ed </w:t>
      </w:r>
      <w:r w:rsidR="00B30065">
        <w:t>f</w:t>
      </w:r>
      <w:r>
        <w:t>lag of suspected or actual identity theft?</w:t>
      </w:r>
    </w:p>
    <w:p w14:paraId="2507B91F" w14:textId="77777777" w:rsidR="000C4783" w:rsidRDefault="000C4783" w:rsidP="000C4783">
      <w:pPr>
        <w:pStyle w:val="ListParagraph"/>
      </w:pPr>
    </w:p>
    <w:p w14:paraId="731FC9C5" w14:textId="4DD1EC4B" w:rsidR="000C4783" w:rsidRDefault="000C4783" w:rsidP="000C4783">
      <w:pPr>
        <w:pStyle w:val="ListParagraph"/>
        <w:numPr>
          <w:ilvl w:val="0"/>
          <w:numId w:val="4"/>
        </w:numPr>
      </w:pPr>
      <w:r>
        <w:t>Recent and significant increase in volume of account inquiries</w:t>
      </w:r>
    </w:p>
    <w:p w14:paraId="31F4E5E3" w14:textId="14A67219" w:rsidR="000C4783" w:rsidRDefault="000C4783" w:rsidP="000C4783">
      <w:pPr>
        <w:pStyle w:val="ListParagraph"/>
        <w:numPr>
          <w:ilvl w:val="0"/>
          <w:numId w:val="4"/>
        </w:numPr>
      </w:pPr>
      <w:r>
        <w:t>Presentation of Personal Identifying Information (PII) which differs from information on file</w:t>
      </w:r>
    </w:p>
    <w:p w14:paraId="0717F4AD" w14:textId="208D741F" w:rsidR="000C4783" w:rsidRDefault="000C4783" w:rsidP="000C4783">
      <w:pPr>
        <w:pStyle w:val="ListParagraph"/>
        <w:numPr>
          <w:ilvl w:val="0"/>
          <w:numId w:val="4"/>
        </w:numPr>
      </w:pPr>
      <w:r>
        <w:t>Notification the account holder is not receiving statements</w:t>
      </w:r>
    </w:p>
    <w:p w14:paraId="0F0BDB62" w14:textId="6C41FC91" w:rsidR="000C4783" w:rsidRDefault="000D2DFF" w:rsidP="000C4783">
      <w:pPr>
        <w:pStyle w:val="ListParagraph"/>
        <w:numPr>
          <w:ilvl w:val="0"/>
          <w:numId w:val="4"/>
        </w:numPr>
      </w:pPr>
      <w:r>
        <w:t>All</w:t>
      </w:r>
      <w:r w:rsidR="000C4783">
        <w:t xml:space="preserve"> the above</w:t>
      </w:r>
    </w:p>
    <w:p w14:paraId="7F634D71" w14:textId="5F0DA2DA" w:rsidR="000C4783" w:rsidRDefault="000C4783" w:rsidP="000C4783">
      <w:r>
        <w:t>Correct answer D</w:t>
      </w:r>
    </w:p>
    <w:p w14:paraId="2F912828" w14:textId="11EBFB36" w:rsidR="000C4783" w:rsidRDefault="00E818CD" w:rsidP="000C4783">
      <w:pPr>
        <w:pStyle w:val="ListParagraph"/>
        <w:numPr>
          <w:ilvl w:val="0"/>
          <w:numId w:val="1"/>
        </w:numPr>
      </w:pPr>
      <w:r>
        <w:t xml:space="preserve">Upon detecting a </w:t>
      </w:r>
      <w:r w:rsidR="00B30065">
        <w:t>r</w:t>
      </w:r>
      <w:r>
        <w:t xml:space="preserve">ed </w:t>
      </w:r>
      <w:r w:rsidR="00B30065">
        <w:t>f</w:t>
      </w:r>
      <w:r>
        <w:t>lag, the next best steps are:</w:t>
      </w:r>
    </w:p>
    <w:p w14:paraId="3F3B3659" w14:textId="77777777" w:rsidR="002F5AEC" w:rsidRDefault="002F5AEC" w:rsidP="002F5AEC">
      <w:pPr>
        <w:pStyle w:val="ListParagraph"/>
      </w:pPr>
    </w:p>
    <w:p w14:paraId="37737C60" w14:textId="77777777" w:rsidR="002F5AEC" w:rsidRPr="002F5AEC" w:rsidRDefault="002F5AEC" w:rsidP="002F5AEC">
      <w:pPr>
        <w:pStyle w:val="ListParagraph"/>
        <w:numPr>
          <w:ilvl w:val="0"/>
          <w:numId w:val="7"/>
        </w:numPr>
        <w:spacing w:line="276" w:lineRule="auto"/>
        <w:rPr>
          <w:rFonts w:eastAsia="Times New Roman"/>
        </w:rPr>
      </w:pPr>
      <w:r w:rsidRPr="002F5AEC">
        <w:rPr>
          <w:rFonts w:eastAsia="Times New Roman"/>
        </w:rPr>
        <w:t>Deny access to the account and call campus security</w:t>
      </w:r>
    </w:p>
    <w:p w14:paraId="647748B6" w14:textId="77777777" w:rsidR="002F5AEC" w:rsidRPr="002F5AEC" w:rsidRDefault="002F5AEC" w:rsidP="002F5AEC">
      <w:pPr>
        <w:pStyle w:val="ListParagraph"/>
        <w:numPr>
          <w:ilvl w:val="0"/>
          <w:numId w:val="7"/>
        </w:numPr>
        <w:spacing w:line="276" w:lineRule="auto"/>
        <w:rPr>
          <w:rFonts w:eastAsia="Times New Roman"/>
        </w:rPr>
      </w:pPr>
      <w:r w:rsidRPr="002F5AEC">
        <w:rPr>
          <w:rFonts w:eastAsia="Times New Roman"/>
        </w:rPr>
        <w:t>Deny access to the account, notify your supervisor, and gather documentation</w:t>
      </w:r>
    </w:p>
    <w:p w14:paraId="4F2D6627" w14:textId="77777777" w:rsidR="002F5AEC" w:rsidRPr="002F5AEC" w:rsidRDefault="002F5AEC" w:rsidP="002F5AEC">
      <w:pPr>
        <w:pStyle w:val="ListParagraph"/>
        <w:numPr>
          <w:ilvl w:val="0"/>
          <w:numId w:val="7"/>
        </w:numPr>
        <w:spacing w:line="276" w:lineRule="auto"/>
        <w:rPr>
          <w:rFonts w:eastAsia="Times New Roman"/>
        </w:rPr>
      </w:pPr>
      <w:r w:rsidRPr="002F5AEC">
        <w:rPr>
          <w:rFonts w:eastAsia="Times New Roman"/>
        </w:rPr>
        <w:t>Deny access to the account and contact the customer</w:t>
      </w:r>
    </w:p>
    <w:p w14:paraId="1BB4BF8F" w14:textId="77777777" w:rsidR="002F5AEC" w:rsidRPr="002F5AEC" w:rsidRDefault="002F5AEC" w:rsidP="002F5AEC">
      <w:pPr>
        <w:pStyle w:val="ListParagraph"/>
        <w:numPr>
          <w:ilvl w:val="0"/>
          <w:numId w:val="7"/>
        </w:numPr>
        <w:spacing w:line="276" w:lineRule="auto"/>
        <w:rPr>
          <w:rFonts w:eastAsia="Times New Roman"/>
        </w:rPr>
      </w:pPr>
      <w:r w:rsidRPr="002F5AEC">
        <w:rPr>
          <w:rFonts w:eastAsia="Times New Roman"/>
        </w:rPr>
        <w:t>Contact the customer, notify your supervisor, and gather documentation</w:t>
      </w:r>
    </w:p>
    <w:p w14:paraId="18AF2148" w14:textId="48A4C45E" w:rsidR="00E818CD" w:rsidRDefault="00E818CD" w:rsidP="002F5AEC">
      <w:pPr>
        <w:pStyle w:val="ListParagraph"/>
      </w:pPr>
    </w:p>
    <w:p w14:paraId="2341C96B" w14:textId="60DB634F" w:rsidR="00E818CD" w:rsidRDefault="00E818CD" w:rsidP="00E818CD">
      <w:r>
        <w:t>Correct answer B</w:t>
      </w:r>
    </w:p>
    <w:sectPr w:rsidR="00E81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93D"/>
    <w:multiLevelType w:val="hybridMultilevel"/>
    <w:tmpl w:val="5B9841C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B5725"/>
    <w:multiLevelType w:val="hybridMultilevel"/>
    <w:tmpl w:val="1CFC5A8C"/>
    <w:lvl w:ilvl="0" w:tplc="5484D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D326C"/>
    <w:multiLevelType w:val="hybridMultilevel"/>
    <w:tmpl w:val="5B9841C4"/>
    <w:lvl w:ilvl="0" w:tplc="C62073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D65D1"/>
    <w:multiLevelType w:val="hybridMultilevel"/>
    <w:tmpl w:val="ED349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6594F"/>
    <w:multiLevelType w:val="hybridMultilevel"/>
    <w:tmpl w:val="CD721D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35CB7"/>
    <w:multiLevelType w:val="hybridMultilevel"/>
    <w:tmpl w:val="1FC2A2C0"/>
    <w:lvl w:ilvl="0" w:tplc="76F40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1642F7"/>
    <w:multiLevelType w:val="hybridMultilevel"/>
    <w:tmpl w:val="438CCD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31354">
    <w:abstractNumId w:val="3"/>
  </w:num>
  <w:num w:numId="2" w16cid:durableId="1002002535">
    <w:abstractNumId w:val="1"/>
  </w:num>
  <w:num w:numId="3" w16cid:durableId="566960825">
    <w:abstractNumId w:val="5"/>
  </w:num>
  <w:num w:numId="4" w16cid:durableId="649287209">
    <w:abstractNumId w:val="6"/>
  </w:num>
  <w:num w:numId="5" w16cid:durableId="205291167">
    <w:abstractNumId w:val="2"/>
  </w:num>
  <w:num w:numId="6" w16cid:durableId="1772891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5253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17"/>
    <w:rsid w:val="000C4783"/>
    <w:rsid w:val="000D2DFF"/>
    <w:rsid w:val="000F2568"/>
    <w:rsid w:val="002F0BF7"/>
    <w:rsid w:val="002F5AEC"/>
    <w:rsid w:val="003949A3"/>
    <w:rsid w:val="004A0CD8"/>
    <w:rsid w:val="00604720"/>
    <w:rsid w:val="00631517"/>
    <w:rsid w:val="006508A4"/>
    <w:rsid w:val="008C65EF"/>
    <w:rsid w:val="00AD6C9E"/>
    <w:rsid w:val="00B30065"/>
    <w:rsid w:val="00E818CD"/>
    <w:rsid w:val="00EB4970"/>
    <w:rsid w:val="00F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A1C8"/>
  <w15:chartTrackingRefBased/>
  <w15:docId w15:val="{AFF083C0-F882-4242-B2B1-CA90CB7E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205</Words>
  <Characters>1047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Roedel</dc:creator>
  <cp:keywords/>
  <dc:description/>
  <cp:lastModifiedBy>Tori Roedel</cp:lastModifiedBy>
  <cp:revision>6</cp:revision>
  <dcterms:created xsi:type="dcterms:W3CDTF">2026-03-05T17:19:00Z</dcterms:created>
  <dcterms:modified xsi:type="dcterms:W3CDTF">2026-03-18T16:55:00Z</dcterms:modified>
</cp:coreProperties>
</file>