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7948B5" w:rsidRPr="000E631B" w:rsidRDefault="002F122D" w:rsidP="000E631B">
      <w:pPr>
        <w:rPr>
          <w:rFonts w:ascii="Arial" w:hAnsi="Arial" w:cs="Arial"/>
          <w:b/>
        </w:rPr>
      </w:pPr>
      <w:r w:rsidRPr="007948B5">
        <w:rPr>
          <w:rFonts w:ascii="Arial" w:hAnsi="Arial" w:cs="Arial"/>
          <w:b/>
          <w:noProof/>
        </w:rPr>
        <mc:AlternateContent>
          <mc:Choice Requires="wps">
            <w:drawing>
              <wp:anchor distT="0" distB="0" distL="114300" distR="114300" simplePos="0" relativeHeight="251659264" behindDoc="0" locked="0" layoutInCell="1" allowOverlap="1" wp14:anchorId="3C671E6F" wp14:editId="5B075ECA">
                <wp:simplePos x="0" y="0"/>
                <wp:positionH relativeFrom="column">
                  <wp:posOffset>0</wp:posOffset>
                </wp:positionH>
                <wp:positionV relativeFrom="paragraph">
                  <wp:posOffset>428625</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33.75pt" to="468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" strokecolor="black [3213]"/>
            </w:pict>
          </mc:Fallback>
        </mc:AlternateContent>
      </w:r>
      <w:r w:rsidRPr="007948B5">
        <w:rPr>
          <w:rFonts w:ascii="Arial" w:hAnsi="Arial" w:cs="Arial"/>
          <w:b/>
        </w:rPr>
        <w:br/>
      </w:r>
      <w:r w:rsidR="00997920">
        <w:rPr>
          <w:rFonts w:ascii="Arial" w:hAnsi="Arial" w:cs="Arial"/>
          <w:b/>
        </w:rPr>
        <w:t>International Travel Risk Assessment and Emergency Planning Checklist</w:t>
      </w:r>
    </w:p>
    <w:p w:rsidR="00F62D7C" w:rsidRPr="00F62D7C" w:rsidRDefault="00F62D7C" w:rsidP="00F62D7C">
      <w:pPr>
        <w:autoSpaceDE w:val="0"/>
        <w:autoSpaceDN w:val="0"/>
        <w:adjustRightInd w:val="0"/>
        <w:spacing w:after="0"/>
        <w:rPr>
          <w:rFonts w:ascii="Arial" w:hAnsi="Arial" w:cs="Arial"/>
          <w:color w:val="000000"/>
        </w:rPr>
      </w:pPr>
    </w:p>
    <w:p w:rsidR="00F62D7C" w:rsidRPr="00997920" w:rsidRDefault="00997920" w:rsidP="00997920">
      <w:pPr>
        <w:autoSpaceDE w:val="0"/>
        <w:autoSpaceDN w:val="0"/>
        <w:adjustRightInd w:val="0"/>
        <w:spacing w:after="0"/>
        <w:rPr>
          <w:rFonts w:ascii="Arial" w:hAnsi="Arial" w:cs="Arial"/>
          <w:color w:val="000000"/>
        </w:rPr>
      </w:pPr>
      <w:r>
        <w:rPr>
          <w:rFonts w:ascii="Arial" w:hAnsi="Arial" w:cs="Arial"/>
          <w:color w:val="000000"/>
        </w:rPr>
        <w:t>This checklist is a tool for u</w:t>
      </w:r>
      <w:r w:rsidRPr="00997920">
        <w:rPr>
          <w:rFonts w:ascii="Arial" w:hAnsi="Arial" w:cs="Arial"/>
          <w:color w:val="000000"/>
        </w:rPr>
        <w:t>niversity faculty, staff and students to identify and assess risk and prepare to respond to an emergency. The international location, type of activity, number of participants, modes of transportation, etc., will determine the level of planning needed. Please respond to the various points with appropriate information and documentation. Forward a copy to your approving authority and/or</w:t>
      </w:r>
      <w:r>
        <w:rPr>
          <w:rFonts w:ascii="Arial" w:hAnsi="Arial" w:cs="Arial"/>
          <w:color w:val="000000"/>
        </w:rPr>
        <w:t xml:space="preserve"> your department administrator. </w:t>
      </w:r>
      <w:r w:rsidRPr="00997920">
        <w:rPr>
          <w:rFonts w:ascii="Arial" w:hAnsi="Arial" w:cs="Arial"/>
          <w:color w:val="000000"/>
        </w:rPr>
        <w:t xml:space="preserve">You may contact your campus </w:t>
      </w:r>
      <w:hyperlink r:id="rId9" w:history="1">
        <w:r w:rsidRPr="00997920">
          <w:rPr>
            <w:rStyle w:val="Hyperlink"/>
            <w:rFonts w:ascii="Arial" w:hAnsi="Arial" w:cs="Arial"/>
          </w:rPr>
          <w:t>Office of University Risk Management (URM)</w:t>
        </w:r>
      </w:hyperlink>
      <w:r w:rsidRPr="00997920">
        <w:rPr>
          <w:rFonts w:ascii="Arial" w:hAnsi="Arial" w:cs="Arial"/>
          <w:color w:val="000000"/>
        </w:rPr>
        <w:t xml:space="preserve"> for assistance.</w:t>
      </w:r>
    </w:p>
    <w:p w:rsid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APPROVALS, REGULATORY REQUIREMENTS AND POLICY REVIEW</w:t>
      </w:r>
    </w:p>
    <w:p w:rsidR="00826C08" w:rsidRPr="00826C08" w:rsidRDefault="00826C08" w:rsidP="00826C08">
      <w:pPr>
        <w:autoSpaceDE w:val="0"/>
        <w:autoSpaceDN w:val="0"/>
        <w:adjustRightInd w:val="0"/>
        <w:spacing w:after="0"/>
        <w:rPr>
          <w:rFonts w:ascii="Arial" w:hAnsi="Arial" w:cs="Arial"/>
          <w:b/>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Secure written approval of the travel itinerary and activity from your approving authority.</w:t>
      </w:r>
    </w:p>
    <w:p w:rsidR="00826C08" w:rsidRPr="00826C08" w:rsidRDefault="00826C08" w:rsidP="00826C08">
      <w:pPr>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Allow adequate lead-time for any required contract preparation, review and approval.</w:t>
      </w:r>
    </w:p>
    <w:p w:rsidR="00826C08" w:rsidRPr="00826C08" w:rsidRDefault="00826C08" w:rsidP="00954733">
      <w:pPr>
        <w:pStyle w:val="ListParagraph"/>
        <w:numPr>
          <w:ilvl w:val="0"/>
          <w:numId w:val="1"/>
        </w:numPr>
        <w:autoSpaceDE w:val="0"/>
        <w:autoSpaceDN w:val="0"/>
        <w:adjustRightInd w:val="0"/>
        <w:spacing w:after="0"/>
        <w:rPr>
          <w:rFonts w:ascii="Arial" w:hAnsi="Arial" w:cs="Arial"/>
          <w:color w:val="000000"/>
        </w:rPr>
      </w:pPr>
      <w:r w:rsidRPr="00826C08">
        <w:rPr>
          <w:rFonts w:ascii="Arial" w:hAnsi="Arial" w:cs="Arial"/>
          <w:color w:val="000000"/>
        </w:rPr>
        <w:t xml:space="preserve">Contact </w:t>
      </w:r>
      <w:hyperlink r:id="rId10" w:history="1">
        <w:r w:rsidRPr="00203EAC">
          <w:rPr>
            <w:rStyle w:val="Hyperlink"/>
            <w:rFonts w:ascii="Arial" w:hAnsi="Arial" w:cs="Arial"/>
          </w:rPr>
          <w:t>University Counsel</w:t>
        </w:r>
      </w:hyperlink>
      <w:r w:rsidRPr="00826C08">
        <w:rPr>
          <w:rFonts w:ascii="Arial" w:hAnsi="Arial" w:cs="Arial"/>
          <w:color w:val="000000"/>
        </w:rPr>
        <w:t xml:space="preserve"> or </w:t>
      </w:r>
      <w:hyperlink r:id="rId11" w:history="1">
        <w:r w:rsidRPr="00203EAC">
          <w:rPr>
            <w:rStyle w:val="Hyperlink"/>
            <w:rFonts w:ascii="Arial" w:hAnsi="Arial" w:cs="Arial"/>
          </w:rPr>
          <w:t>Procurement Services Center (PSC)</w:t>
        </w:r>
      </w:hyperlink>
      <w:r w:rsidRPr="00826C08">
        <w:rPr>
          <w:rFonts w:ascii="Arial" w:hAnsi="Arial" w:cs="Arial"/>
          <w:color w:val="000000"/>
        </w:rPr>
        <w:t xml:space="preserve"> for contract review.</w:t>
      </w:r>
    </w:p>
    <w:p w:rsidR="00826C08" w:rsidRDefault="00826C08" w:rsidP="00954733">
      <w:pPr>
        <w:pStyle w:val="ListParagraph"/>
        <w:numPr>
          <w:ilvl w:val="0"/>
          <w:numId w:val="1"/>
        </w:numPr>
        <w:autoSpaceDE w:val="0"/>
        <w:autoSpaceDN w:val="0"/>
        <w:adjustRightInd w:val="0"/>
        <w:spacing w:after="0"/>
        <w:rPr>
          <w:rFonts w:ascii="Arial" w:hAnsi="Arial" w:cs="Arial"/>
          <w:color w:val="000000"/>
        </w:rPr>
      </w:pPr>
      <w:r w:rsidRPr="00826C08">
        <w:rPr>
          <w:rFonts w:ascii="Arial" w:hAnsi="Arial" w:cs="Arial"/>
          <w:color w:val="000000"/>
        </w:rPr>
        <w:t>Contact URM for insurance language reviews and certificate of insurance requests.</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 xml:space="preserve">Refer to the </w:t>
      </w:r>
      <w:hyperlink r:id="rId12" w:history="1">
        <w:r w:rsidRPr="00203EAC">
          <w:rPr>
            <w:rStyle w:val="Hyperlink"/>
            <w:rFonts w:ascii="Arial" w:hAnsi="Arial" w:cs="Arial"/>
          </w:rPr>
          <w:t>PSC Travel website</w:t>
        </w:r>
      </w:hyperlink>
      <w:r w:rsidRPr="00826C08">
        <w:rPr>
          <w:rFonts w:ascii="Arial" w:hAnsi="Arial" w:cs="Arial"/>
          <w:color w:val="000000"/>
        </w:rPr>
        <w:t xml:space="preserve"> for international policies and procedures.</w:t>
      </w:r>
    </w:p>
    <w:p w:rsidR="00826C08" w:rsidRPr="00826C08" w:rsidRDefault="00826C08" w:rsidP="00826C08">
      <w:pPr>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Review regulatory compliance requirements, such as:</w:t>
      </w:r>
    </w:p>
    <w:p w:rsidR="00826C08" w:rsidRP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e</w:t>
      </w:r>
      <w:r w:rsidR="00826C08" w:rsidRPr="00826C08">
        <w:rPr>
          <w:rFonts w:ascii="Arial" w:hAnsi="Arial" w:cs="Arial"/>
          <w:color w:val="000000"/>
        </w:rPr>
        <w:t>xport controls (data, substances, software, technology)</w:t>
      </w:r>
    </w:p>
    <w:p w:rsidR="00826C08" w:rsidRP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g</w:t>
      </w:r>
      <w:r w:rsidR="00826C08" w:rsidRPr="00826C08">
        <w:rPr>
          <w:rFonts w:ascii="Arial" w:hAnsi="Arial" w:cs="Arial"/>
          <w:color w:val="000000"/>
        </w:rPr>
        <w:t>overnment sanctioned nations/ individuals (communications and information sharing)</w:t>
      </w:r>
    </w:p>
    <w:p w:rsidR="00826C08" w:rsidRP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animal research and human subjects r</w:t>
      </w:r>
      <w:r w:rsidR="00826C08" w:rsidRPr="00826C08">
        <w:rPr>
          <w:rFonts w:ascii="Arial" w:hAnsi="Arial" w:cs="Arial"/>
          <w:color w:val="000000"/>
        </w:rPr>
        <w:t>esearch (if applicable)</w:t>
      </w:r>
    </w:p>
    <w:p w:rsidR="00826C08" w:rsidRDefault="0007071E" w:rsidP="00954733">
      <w:pPr>
        <w:pStyle w:val="ListParagraph"/>
        <w:numPr>
          <w:ilvl w:val="0"/>
          <w:numId w:val="2"/>
        </w:numPr>
        <w:autoSpaceDE w:val="0"/>
        <w:autoSpaceDN w:val="0"/>
        <w:adjustRightInd w:val="0"/>
        <w:spacing w:after="0"/>
        <w:rPr>
          <w:rFonts w:ascii="Arial" w:hAnsi="Arial" w:cs="Arial"/>
          <w:color w:val="000000"/>
        </w:rPr>
      </w:pPr>
      <w:r>
        <w:rPr>
          <w:rFonts w:ascii="Arial" w:hAnsi="Arial" w:cs="Arial"/>
          <w:color w:val="000000"/>
        </w:rPr>
        <w:t>technology t</w:t>
      </w:r>
      <w:r w:rsidR="00826C08" w:rsidRPr="00826C08">
        <w:rPr>
          <w:rFonts w:ascii="Arial" w:hAnsi="Arial" w:cs="Arial"/>
          <w:color w:val="000000"/>
        </w:rPr>
        <w:t>ransfer (research collaboration abroad, confidentiality agreements, liability, forward looking collaborative agreements)</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Review campus policies for ratio of institutional representatives to students or other travelers under the age of 18; friends and family members accompanying the traveler; background checks; housing; etc.</w:t>
      </w:r>
    </w:p>
    <w:p w:rsidR="00826C08" w:rsidRPr="00826C08" w:rsidRDefault="00826C08" w:rsidP="00826C08">
      <w:pPr>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0007071E">
        <w:rPr>
          <w:rFonts w:ascii="Arial" w:hAnsi="Arial" w:cs="Arial"/>
          <w:color w:val="000000"/>
        </w:rPr>
        <w:t>R</w:t>
      </w:r>
      <w:r w:rsidRPr="00826C08">
        <w:rPr>
          <w:rFonts w:ascii="Arial" w:hAnsi="Arial" w:cs="Arial"/>
          <w:color w:val="000000"/>
        </w:rPr>
        <w:t xml:space="preserve">efer to URM </w:t>
      </w:r>
      <w:r w:rsidR="00D70355" w:rsidRPr="00D70355">
        <w:rPr>
          <w:rFonts w:ascii="Arial" w:hAnsi="Arial" w:cs="Arial"/>
          <w:color w:val="000000"/>
        </w:rPr>
        <w:t>u</w:t>
      </w:r>
      <w:r w:rsidRPr="00D70355">
        <w:rPr>
          <w:rFonts w:ascii="Arial" w:hAnsi="Arial" w:cs="Arial"/>
          <w:color w:val="000000"/>
        </w:rPr>
        <w:t xml:space="preserve">se of </w:t>
      </w:r>
      <w:hyperlink r:id="rId13" w:history="1">
        <w:r w:rsidRPr="00D70355">
          <w:rPr>
            <w:rStyle w:val="Hyperlink"/>
            <w:rFonts w:ascii="Arial" w:hAnsi="Arial" w:cs="Arial"/>
          </w:rPr>
          <w:t>Volunteer Guidelines</w:t>
        </w:r>
      </w:hyperlink>
      <w:r w:rsidR="0007071E" w:rsidRPr="00D70355">
        <w:rPr>
          <w:rFonts w:ascii="Arial" w:hAnsi="Arial" w:cs="Arial"/>
          <w:color w:val="000000"/>
        </w:rPr>
        <w:t>.</w:t>
      </w:r>
    </w:p>
    <w:p w:rsidR="00826C08" w:rsidRPr="00826C08" w:rsidRDefault="0007071E" w:rsidP="00954733">
      <w:pPr>
        <w:pStyle w:val="ListParagraph"/>
        <w:numPr>
          <w:ilvl w:val="0"/>
          <w:numId w:val="3"/>
        </w:numPr>
        <w:autoSpaceDE w:val="0"/>
        <w:autoSpaceDN w:val="0"/>
        <w:adjustRightInd w:val="0"/>
        <w:spacing w:after="0"/>
        <w:rPr>
          <w:rFonts w:ascii="Arial" w:hAnsi="Arial" w:cs="Arial"/>
          <w:color w:val="000000"/>
        </w:rPr>
      </w:pPr>
      <w:r>
        <w:rPr>
          <w:rFonts w:ascii="Arial" w:hAnsi="Arial" w:cs="Arial"/>
          <w:color w:val="000000"/>
        </w:rPr>
        <w:t>d</w:t>
      </w:r>
      <w:r w:rsidR="00826C08" w:rsidRPr="00826C08">
        <w:rPr>
          <w:rFonts w:ascii="Arial" w:hAnsi="Arial" w:cs="Arial"/>
          <w:color w:val="000000"/>
        </w:rPr>
        <w:t>etermine duti</w:t>
      </w:r>
      <w:r>
        <w:rPr>
          <w:rFonts w:ascii="Arial" w:hAnsi="Arial" w:cs="Arial"/>
          <w:color w:val="000000"/>
        </w:rPr>
        <w:t>es of any authorized volunteers</w:t>
      </w:r>
    </w:p>
    <w:p w:rsidR="00826C08" w:rsidRPr="00826C08" w:rsidRDefault="0007071E" w:rsidP="00954733">
      <w:pPr>
        <w:pStyle w:val="ListParagraph"/>
        <w:numPr>
          <w:ilvl w:val="0"/>
          <w:numId w:val="3"/>
        </w:numPr>
        <w:autoSpaceDE w:val="0"/>
        <w:autoSpaceDN w:val="0"/>
        <w:adjustRightInd w:val="0"/>
        <w:spacing w:after="0"/>
        <w:rPr>
          <w:rFonts w:ascii="Arial" w:hAnsi="Arial" w:cs="Arial"/>
          <w:color w:val="000000"/>
        </w:rPr>
      </w:pPr>
      <w:r>
        <w:rPr>
          <w:rFonts w:ascii="Arial" w:hAnsi="Arial" w:cs="Arial"/>
          <w:color w:val="000000"/>
        </w:rPr>
        <w:t>p</w:t>
      </w:r>
      <w:r w:rsidR="00826C08" w:rsidRPr="00826C08">
        <w:rPr>
          <w:rFonts w:ascii="Arial" w:hAnsi="Arial" w:cs="Arial"/>
          <w:color w:val="000000"/>
        </w:rPr>
        <w:t xml:space="preserve">repare and have volunteers sign the </w:t>
      </w:r>
      <w:hyperlink r:id="rId14" w:history="1">
        <w:r w:rsidR="00826C08" w:rsidRPr="00B5076B">
          <w:rPr>
            <w:rStyle w:val="Hyperlink"/>
            <w:rFonts w:ascii="Arial" w:hAnsi="Arial" w:cs="Arial"/>
          </w:rPr>
          <w:t xml:space="preserve">Volunteer </w:t>
        </w:r>
        <w:r w:rsidR="00B5076B" w:rsidRPr="00B5076B">
          <w:rPr>
            <w:rStyle w:val="Hyperlink"/>
            <w:rFonts w:ascii="Arial" w:hAnsi="Arial" w:cs="Arial"/>
          </w:rPr>
          <w:t xml:space="preserve">Notice of Risk and </w:t>
        </w:r>
        <w:r w:rsidR="00826C08" w:rsidRPr="00B5076B">
          <w:rPr>
            <w:rStyle w:val="Hyperlink"/>
            <w:rFonts w:ascii="Arial" w:hAnsi="Arial" w:cs="Arial"/>
          </w:rPr>
          <w:t>Waiver</w:t>
        </w:r>
      </w:hyperlink>
    </w:p>
    <w:p w:rsidR="00826C08" w:rsidRDefault="0007071E" w:rsidP="00954733">
      <w:pPr>
        <w:pStyle w:val="ListParagraph"/>
        <w:numPr>
          <w:ilvl w:val="0"/>
          <w:numId w:val="3"/>
        </w:numPr>
        <w:autoSpaceDE w:val="0"/>
        <w:autoSpaceDN w:val="0"/>
        <w:adjustRightInd w:val="0"/>
        <w:spacing w:after="0"/>
        <w:rPr>
          <w:rFonts w:ascii="Arial" w:hAnsi="Arial" w:cs="Arial"/>
          <w:color w:val="000000"/>
        </w:rPr>
      </w:pPr>
      <w:proofErr w:type="gramStart"/>
      <w:r>
        <w:rPr>
          <w:rFonts w:ascii="Arial" w:hAnsi="Arial" w:cs="Arial"/>
          <w:color w:val="000000"/>
        </w:rPr>
        <w:t>c</w:t>
      </w:r>
      <w:r w:rsidR="00826C08" w:rsidRPr="00826C08">
        <w:rPr>
          <w:rFonts w:ascii="Arial" w:hAnsi="Arial" w:cs="Arial"/>
          <w:color w:val="000000"/>
        </w:rPr>
        <w:t>omplete</w:t>
      </w:r>
      <w:proofErr w:type="gramEnd"/>
      <w:r w:rsidR="00826C08" w:rsidRPr="00826C08">
        <w:rPr>
          <w:rFonts w:ascii="Arial" w:hAnsi="Arial" w:cs="Arial"/>
          <w:color w:val="000000"/>
        </w:rPr>
        <w:t xml:space="preserve"> background</w:t>
      </w:r>
      <w:r>
        <w:rPr>
          <w:rFonts w:ascii="Arial" w:hAnsi="Arial" w:cs="Arial"/>
          <w:color w:val="000000"/>
        </w:rPr>
        <w:t xml:space="preserve"> investigations as required by u</w:t>
      </w:r>
      <w:r w:rsidR="00826C08" w:rsidRPr="00826C08">
        <w:rPr>
          <w:rFonts w:ascii="Arial" w:hAnsi="Arial" w:cs="Arial"/>
          <w:color w:val="000000"/>
        </w:rPr>
        <w:t>niversity policy.</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Assess security and medical risks through resources including those listed below. Address country specific issues in your emergency plan (Appendix A).</w:t>
      </w:r>
    </w:p>
    <w:p w:rsidR="00826C08" w:rsidRPr="00826C08" w:rsidRDefault="0007071E" w:rsidP="00954733">
      <w:pPr>
        <w:pStyle w:val="ListParagraph"/>
        <w:numPr>
          <w:ilvl w:val="0"/>
          <w:numId w:val="4"/>
        </w:numPr>
        <w:autoSpaceDE w:val="0"/>
        <w:autoSpaceDN w:val="0"/>
        <w:adjustRightInd w:val="0"/>
        <w:spacing w:after="0"/>
        <w:rPr>
          <w:rFonts w:ascii="Arial" w:hAnsi="Arial" w:cs="Arial"/>
          <w:color w:val="000000"/>
        </w:rPr>
      </w:pPr>
      <w:r>
        <w:rPr>
          <w:rFonts w:ascii="Arial" w:hAnsi="Arial" w:cs="Arial"/>
          <w:color w:val="000000"/>
        </w:rPr>
        <w:t>All u</w:t>
      </w:r>
      <w:r w:rsidR="00826C08" w:rsidRPr="00826C08">
        <w:rPr>
          <w:rFonts w:ascii="Arial" w:hAnsi="Arial" w:cs="Arial"/>
          <w:color w:val="000000"/>
        </w:rPr>
        <w:t xml:space="preserve">niversity travelers that are US citizens are to register their international travel with the </w:t>
      </w:r>
      <w:hyperlink r:id="rId15" w:history="1">
        <w:r w:rsidR="00826C08" w:rsidRPr="00203EAC">
          <w:rPr>
            <w:rStyle w:val="Hyperlink"/>
            <w:rFonts w:ascii="Arial" w:hAnsi="Arial" w:cs="Arial"/>
          </w:rPr>
          <w:t>U.S. State Department</w:t>
        </w:r>
      </w:hyperlink>
      <w:r w:rsidR="00826C08" w:rsidRPr="00826C08">
        <w:rPr>
          <w:rFonts w:ascii="Arial" w:hAnsi="Arial" w:cs="Arial"/>
          <w:color w:val="000000"/>
        </w:rPr>
        <w:t xml:space="preserve"> and review posted country-specific travel information. This information enables the Department of State to assist you in case of an emergency.</w:t>
      </w:r>
    </w:p>
    <w:p w:rsidR="00826C08" w:rsidRP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t xml:space="preserve">Refer to </w:t>
      </w:r>
      <w:hyperlink r:id="rId16" w:history="1">
        <w:r w:rsidRPr="00203EAC">
          <w:rPr>
            <w:rStyle w:val="Hyperlink"/>
            <w:rFonts w:ascii="Arial" w:hAnsi="Arial" w:cs="Arial"/>
          </w:rPr>
          <w:t>International SOS</w:t>
        </w:r>
        <w:r w:rsidR="0007071E" w:rsidRPr="00203EAC">
          <w:rPr>
            <w:rStyle w:val="Hyperlink"/>
            <w:rFonts w:ascii="Arial" w:hAnsi="Arial" w:cs="Arial"/>
          </w:rPr>
          <w:t xml:space="preserve"> website</w:t>
        </w:r>
      </w:hyperlink>
      <w:r w:rsidR="0007071E">
        <w:rPr>
          <w:rFonts w:ascii="Arial" w:hAnsi="Arial" w:cs="Arial"/>
          <w:color w:val="000000"/>
        </w:rPr>
        <w:t xml:space="preserve"> (u</w:t>
      </w:r>
      <w:r w:rsidRPr="00826C08">
        <w:rPr>
          <w:rFonts w:ascii="Arial" w:hAnsi="Arial" w:cs="Arial"/>
          <w:color w:val="000000"/>
        </w:rPr>
        <w:t>niversity travel assistance vendor) for current security and m</w:t>
      </w:r>
      <w:r>
        <w:rPr>
          <w:rFonts w:ascii="Arial" w:hAnsi="Arial" w:cs="Arial"/>
          <w:color w:val="000000"/>
        </w:rPr>
        <w:t xml:space="preserve">edical alerts, country guides. </w:t>
      </w:r>
      <w:r w:rsidRPr="00826C08">
        <w:rPr>
          <w:rFonts w:ascii="Arial" w:hAnsi="Arial" w:cs="Arial"/>
          <w:color w:val="000000"/>
        </w:rPr>
        <w:t>You can enter your personal</w:t>
      </w:r>
      <w:r>
        <w:rPr>
          <w:rFonts w:ascii="Arial" w:hAnsi="Arial" w:cs="Arial"/>
          <w:color w:val="000000"/>
        </w:rPr>
        <w:t xml:space="preserve"> profile and emergency record. </w:t>
      </w:r>
      <w:r w:rsidRPr="00826C08">
        <w:rPr>
          <w:rFonts w:ascii="Arial" w:hAnsi="Arial" w:cs="Arial"/>
          <w:color w:val="000000"/>
        </w:rPr>
        <w:t>Your itinerary is u</w:t>
      </w:r>
      <w:r w:rsidR="0007071E">
        <w:rPr>
          <w:rFonts w:ascii="Arial" w:hAnsi="Arial" w:cs="Arial"/>
          <w:color w:val="000000"/>
        </w:rPr>
        <w:t>ploaded automatically from the university travel agent. If not using the u</w:t>
      </w:r>
      <w:r w:rsidRPr="00826C08">
        <w:rPr>
          <w:rFonts w:ascii="Arial" w:hAnsi="Arial" w:cs="Arial"/>
          <w:color w:val="000000"/>
        </w:rPr>
        <w:t>niversity travel agent (0$ travel) please register yo</w:t>
      </w:r>
      <w:r>
        <w:rPr>
          <w:rFonts w:ascii="Arial" w:hAnsi="Arial" w:cs="Arial"/>
          <w:color w:val="000000"/>
        </w:rPr>
        <w:t xml:space="preserve">ur travel itinerary manually. </w:t>
      </w:r>
      <w:r w:rsidRPr="00826C08">
        <w:rPr>
          <w:rFonts w:ascii="Arial" w:hAnsi="Arial" w:cs="Arial"/>
          <w:color w:val="000000"/>
        </w:rPr>
        <w:t>Registration will provide medical and security alerts p</w:t>
      </w:r>
      <w:r w:rsidR="0007071E">
        <w:rPr>
          <w:rFonts w:ascii="Arial" w:hAnsi="Arial" w:cs="Arial"/>
          <w:color w:val="000000"/>
        </w:rPr>
        <w:t>rior to and during your travel.</w:t>
      </w:r>
    </w:p>
    <w:p w:rsidR="00826C08" w:rsidRP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lastRenderedPageBreak/>
        <w:t xml:space="preserve">Other English-language resources include the </w:t>
      </w:r>
      <w:hyperlink r:id="rId17" w:history="1">
        <w:r w:rsidRPr="00057D1D">
          <w:rPr>
            <w:rStyle w:val="Hyperlink"/>
            <w:rFonts w:ascii="Arial" w:hAnsi="Arial" w:cs="Arial"/>
          </w:rPr>
          <w:t>Australian Department of Foreign Affairs and Trade</w:t>
        </w:r>
      </w:hyperlink>
      <w:r w:rsidRPr="00826C08">
        <w:rPr>
          <w:rFonts w:ascii="Arial" w:hAnsi="Arial" w:cs="Arial"/>
          <w:color w:val="000000"/>
        </w:rPr>
        <w:t xml:space="preserve">, the </w:t>
      </w:r>
      <w:hyperlink r:id="rId18" w:history="1">
        <w:r w:rsidRPr="00057D1D">
          <w:rPr>
            <w:rStyle w:val="Hyperlink"/>
            <w:rFonts w:ascii="Arial" w:hAnsi="Arial" w:cs="Arial"/>
          </w:rPr>
          <w:t>British Foreign and Commonwealth Office</w:t>
        </w:r>
      </w:hyperlink>
      <w:r w:rsidRPr="00826C08">
        <w:rPr>
          <w:rFonts w:ascii="Arial" w:hAnsi="Arial" w:cs="Arial"/>
          <w:color w:val="000000"/>
        </w:rPr>
        <w:t xml:space="preserve">, and the </w:t>
      </w:r>
      <w:hyperlink r:id="rId19" w:history="1">
        <w:r w:rsidRPr="00057D1D">
          <w:rPr>
            <w:rStyle w:val="Hyperlink"/>
            <w:rFonts w:ascii="Arial" w:hAnsi="Arial" w:cs="Arial"/>
          </w:rPr>
          <w:t>Department of Foreign Affairs and International Trade, Canada</w:t>
        </w:r>
      </w:hyperlink>
      <w:r w:rsidRPr="00826C08">
        <w:rPr>
          <w:rFonts w:ascii="Arial" w:hAnsi="Arial" w:cs="Arial"/>
          <w:color w:val="000000"/>
        </w:rPr>
        <w:t>.</w:t>
      </w:r>
    </w:p>
    <w:p w:rsidR="00826C08" w:rsidRP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t xml:space="preserve">Consult the </w:t>
      </w:r>
      <w:hyperlink r:id="rId20" w:history="1">
        <w:r w:rsidRPr="00057D1D">
          <w:rPr>
            <w:rStyle w:val="Hyperlink"/>
            <w:rFonts w:ascii="Arial" w:hAnsi="Arial" w:cs="Arial"/>
          </w:rPr>
          <w:t>World Health Organization website</w:t>
        </w:r>
      </w:hyperlink>
      <w:r w:rsidRPr="00826C08">
        <w:rPr>
          <w:rFonts w:ascii="Arial" w:hAnsi="Arial" w:cs="Arial"/>
          <w:color w:val="000000"/>
        </w:rPr>
        <w:t xml:space="preserve"> for medical warnings and immunization requirements.</w:t>
      </w:r>
    </w:p>
    <w:p w:rsidR="00826C08" w:rsidRDefault="00826C08" w:rsidP="00954733">
      <w:pPr>
        <w:pStyle w:val="ListParagraph"/>
        <w:numPr>
          <w:ilvl w:val="0"/>
          <w:numId w:val="4"/>
        </w:numPr>
        <w:autoSpaceDE w:val="0"/>
        <w:autoSpaceDN w:val="0"/>
        <w:adjustRightInd w:val="0"/>
        <w:spacing w:after="0"/>
        <w:rPr>
          <w:rFonts w:ascii="Arial" w:hAnsi="Arial" w:cs="Arial"/>
          <w:color w:val="000000"/>
        </w:rPr>
      </w:pPr>
      <w:r w:rsidRPr="00826C08">
        <w:rPr>
          <w:rFonts w:ascii="Arial" w:hAnsi="Arial" w:cs="Arial"/>
          <w:color w:val="000000"/>
        </w:rPr>
        <w:t xml:space="preserve">Consult the </w:t>
      </w:r>
      <w:hyperlink r:id="rId21" w:history="1">
        <w:r w:rsidRPr="00057D1D">
          <w:rPr>
            <w:rStyle w:val="Hyperlink"/>
            <w:rFonts w:ascii="Arial" w:hAnsi="Arial" w:cs="Arial"/>
          </w:rPr>
          <w:t>Centers for Disease Control and Prevention</w:t>
        </w:r>
        <w:r w:rsidR="00057D1D" w:rsidRPr="00057D1D">
          <w:rPr>
            <w:rStyle w:val="Hyperlink"/>
            <w:rFonts w:ascii="Arial" w:hAnsi="Arial" w:cs="Arial"/>
          </w:rPr>
          <w:t xml:space="preserve"> website</w:t>
        </w:r>
      </w:hyperlink>
      <w:r w:rsidR="00057D1D">
        <w:rPr>
          <w:rFonts w:ascii="Arial" w:hAnsi="Arial" w:cs="Arial"/>
          <w:color w:val="000000"/>
        </w:rPr>
        <w:t xml:space="preserve"> for additional travelers’ health i</w:t>
      </w:r>
      <w:r w:rsidRPr="00826C08">
        <w:rPr>
          <w:rFonts w:ascii="Arial" w:hAnsi="Arial" w:cs="Arial"/>
          <w:color w:val="000000"/>
        </w:rPr>
        <w:t>nformation.</w:t>
      </w:r>
    </w:p>
    <w:p w:rsidR="00826C08" w:rsidRPr="00826C08" w:rsidRDefault="00826C08" w:rsidP="00826C08">
      <w:pPr>
        <w:pStyle w:val="ListParagraph"/>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Follow campus procedures for travel to countries with State</w:t>
      </w:r>
      <w:r w:rsidR="00057D1D">
        <w:rPr>
          <w:rFonts w:ascii="Arial" w:hAnsi="Arial" w:cs="Arial"/>
          <w:color w:val="000000"/>
        </w:rPr>
        <w:t xml:space="preserve"> Department travel warnings or university restrictions. </w:t>
      </w:r>
      <w:r w:rsidRPr="00826C08">
        <w:rPr>
          <w:rFonts w:ascii="Arial" w:hAnsi="Arial" w:cs="Arial"/>
          <w:color w:val="000000"/>
        </w:rPr>
        <w:t>Refer to insurance section below for travel requirements to specific high risk countries.</w:t>
      </w:r>
    </w:p>
    <w:p w:rsidR="00826C08" w:rsidRPr="00826C08" w:rsidRDefault="00826C08" w:rsidP="00826C08">
      <w:pPr>
        <w:autoSpaceDE w:val="0"/>
        <w:autoSpaceDN w:val="0"/>
        <w:adjustRightInd w:val="0"/>
        <w:spacing w:after="0"/>
        <w:rPr>
          <w:rFonts w:ascii="Arial" w:hAnsi="Arial" w:cs="Arial"/>
          <w:color w:val="000000"/>
        </w:rPr>
      </w:pPr>
    </w:p>
    <w:p w:rsidR="00F62D7C" w:rsidRPr="00F62D7C"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Review relevant destination laws and regulations.</w:t>
      </w:r>
    </w:p>
    <w:p w:rsidR="0002682C" w:rsidRDefault="0002682C" w:rsidP="00236F9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ORIENTATION</w:t>
      </w:r>
    </w:p>
    <w:p w:rsidR="00826C08" w:rsidRPr="00826C08" w:rsidRDefault="00826C08" w:rsidP="00826C08">
      <w:pPr>
        <w:autoSpaceDE w:val="0"/>
        <w:autoSpaceDN w:val="0"/>
        <w:adjustRightInd w:val="0"/>
        <w:spacing w:after="0"/>
        <w:rPr>
          <w:rFonts w:ascii="Arial" w:hAnsi="Arial" w:cs="Arial"/>
          <w:b/>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Contact your campus office responsi</w:t>
      </w:r>
      <w:r w:rsidR="00057D1D">
        <w:rPr>
          <w:rFonts w:ascii="Arial" w:hAnsi="Arial" w:cs="Arial"/>
          <w:color w:val="000000"/>
        </w:rPr>
        <w:t>ble for international education</w:t>
      </w:r>
      <w:r w:rsidRPr="00826C08">
        <w:rPr>
          <w:rFonts w:ascii="Arial" w:hAnsi="Arial" w:cs="Arial"/>
          <w:color w:val="000000"/>
        </w:rPr>
        <w:t xml:space="preserve"> for orientation assistance and guidance.</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proofErr w:type="gramStart"/>
      <w:r w:rsidRPr="00826C08">
        <w:rPr>
          <w:rFonts w:ascii="Arial" w:hAnsi="Arial" w:cs="Arial"/>
          <w:color w:val="000000"/>
        </w:rPr>
        <w:t>Prepare written</w:t>
      </w:r>
      <w:proofErr w:type="gramEnd"/>
      <w:r w:rsidRPr="00826C08">
        <w:rPr>
          <w:rFonts w:ascii="Arial" w:hAnsi="Arial" w:cs="Arial"/>
          <w:color w:val="000000"/>
        </w:rPr>
        <w:t xml:space="preserve"> orientation materials to include information addressing various risk exposures.</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Consider experience and age of participants and include parents when minor children will be participating. Provide an overview, clear description and special requirements of the international travel for the participant orientation. For example:</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e</w:t>
      </w:r>
      <w:r w:rsidR="00826C08" w:rsidRPr="00826C08">
        <w:rPr>
          <w:rFonts w:ascii="Arial" w:hAnsi="Arial" w:cs="Arial"/>
          <w:color w:val="000000"/>
        </w:rPr>
        <w:t>quipment dictated by weather, wild animals, water, or other site conditions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f</w:t>
      </w:r>
      <w:r w:rsidR="00826C08" w:rsidRPr="00826C08">
        <w:rPr>
          <w:rFonts w:ascii="Arial" w:hAnsi="Arial" w:cs="Arial"/>
          <w:color w:val="000000"/>
        </w:rPr>
        <w:t>itness including varying levels for terrain</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l</w:t>
      </w:r>
      <w:r w:rsidR="00826C08" w:rsidRPr="00826C08">
        <w:rPr>
          <w:rFonts w:ascii="Arial" w:hAnsi="Arial" w:cs="Arial"/>
          <w:color w:val="000000"/>
        </w:rPr>
        <w:t>anguage barriers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l</w:t>
      </w:r>
      <w:r w:rsidR="00826C08" w:rsidRPr="00826C08">
        <w:rPr>
          <w:rFonts w:ascii="Arial" w:hAnsi="Arial" w:cs="Arial"/>
          <w:color w:val="000000"/>
        </w:rPr>
        <w:t>ocations to be visited</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m</w:t>
      </w:r>
      <w:r w:rsidR="00826C08" w:rsidRPr="00826C08">
        <w:rPr>
          <w:rFonts w:ascii="Arial" w:hAnsi="Arial" w:cs="Arial"/>
          <w:color w:val="000000"/>
        </w:rPr>
        <w:t>oney matters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s</w:t>
      </w:r>
      <w:r w:rsidR="00826C08" w:rsidRPr="00826C08">
        <w:rPr>
          <w:rFonts w:ascii="Arial" w:hAnsi="Arial" w:cs="Arial"/>
          <w:color w:val="000000"/>
        </w:rPr>
        <w:t>afety clothing</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s</w:t>
      </w:r>
      <w:r w:rsidR="00826C08" w:rsidRPr="00826C08">
        <w:rPr>
          <w:rFonts w:ascii="Arial" w:hAnsi="Arial" w:cs="Arial"/>
          <w:color w:val="000000"/>
        </w:rPr>
        <w:t>afety training</w:t>
      </w:r>
      <w:r w:rsidR="00826C08" w:rsidRPr="00826C08">
        <w:rPr>
          <w:rFonts w:ascii="Arial" w:hAnsi="Arial" w:cs="Arial"/>
          <w:color w:val="000000"/>
        </w:rPr>
        <w:tab/>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s</w:t>
      </w:r>
      <w:r w:rsidR="00826C08" w:rsidRPr="00826C08">
        <w:rPr>
          <w:rFonts w:ascii="Arial" w:hAnsi="Arial" w:cs="Arial"/>
          <w:color w:val="000000"/>
        </w:rPr>
        <w:t>pecial skills</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t</w:t>
      </w:r>
      <w:r w:rsidR="00826C08" w:rsidRPr="00826C08">
        <w:rPr>
          <w:rFonts w:ascii="Arial" w:hAnsi="Arial" w:cs="Arial"/>
          <w:color w:val="000000"/>
        </w:rPr>
        <w:t>errain-specific safety</w:t>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t</w:t>
      </w:r>
      <w:r w:rsidR="00826C08" w:rsidRPr="00826C08">
        <w:rPr>
          <w:rFonts w:ascii="Arial" w:hAnsi="Arial" w:cs="Arial"/>
          <w:color w:val="000000"/>
        </w:rPr>
        <w:t>ransportation</w:t>
      </w:r>
      <w:r w:rsidR="00826C08" w:rsidRPr="00826C08">
        <w:rPr>
          <w:rFonts w:ascii="Arial" w:hAnsi="Arial" w:cs="Arial"/>
          <w:color w:val="000000"/>
        </w:rPr>
        <w:tab/>
      </w:r>
    </w:p>
    <w:p w:rsidR="00826C08" w:rsidRP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t</w:t>
      </w:r>
      <w:r w:rsidR="00826C08" w:rsidRPr="00826C08">
        <w:rPr>
          <w:rFonts w:ascii="Arial" w:hAnsi="Arial" w:cs="Arial"/>
          <w:color w:val="000000"/>
        </w:rPr>
        <w:t>ravel, food and lodging arrangements</w:t>
      </w:r>
    </w:p>
    <w:p w:rsidR="00826C08" w:rsidRDefault="00057D1D" w:rsidP="00954733">
      <w:pPr>
        <w:pStyle w:val="ListParagraph"/>
        <w:numPr>
          <w:ilvl w:val="0"/>
          <w:numId w:val="5"/>
        </w:numPr>
        <w:autoSpaceDE w:val="0"/>
        <w:autoSpaceDN w:val="0"/>
        <w:adjustRightInd w:val="0"/>
        <w:spacing w:after="0"/>
        <w:rPr>
          <w:rFonts w:ascii="Arial" w:hAnsi="Arial" w:cs="Arial"/>
          <w:color w:val="000000"/>
        </w:rPr>
      </w:pPr>
      <w:r>
        <w:rPr>
          <w:rFonts w:ascii="Arial" w:hAnsi="Arial" w:cs="Arial"/>
          <w:color w:val="000000"/>
        </w:rPr>
        <w:t>u</w:t>
      </w:r>
      <w:r w:rsidR="00826C08" w:rsidRPr="00826C08">
        <w:rPr>
          <w:rFonts w:ascii="Arial" w:hAnsi="Arial" w:cs="Arial"/>
          <w:color w:val="000000"/>
        </w:rPr>
        <w:t>niversity insurance information</w:t>
      </w:r>
    </w:p>
    <w:p w:rsid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Consider cultural differences that may exist at the destination; provide necessary cross-cultural orientation, training and resources for participants and group leaders.</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Consider the interaction of persons, social, and instructional activities</w:t>
      </w:r>
      <w:r w:rsidR="00057D1D">
        <w:rPr>
          <w:rFonts w:ascii="Arial" w:hAnsi="Arial" w:cs="Arial"/>
          <w:color w:val="000000"/>
        </w:rPr>
        <w:t xml:space="preserve"> in an international situation. </w:t>
      </w:r>
      <w:r w:rsidRPr="00826C08">
        <w:rPr>
          <w:rFonts w:ascii="Arial" w:hAnsi="Arial" w:cs="Arial"/>
          <w:color w:val="000000"/>
        </w:rPr>
        <w:t>Be aware of how the situation, setting, and personal conduct may be perceived by participants and those with whom event participants may interact.</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proofErr w:type="gramStart"/>
      <w:r>
        <w:rPr>
          <w:rFonts w:ascii="Arial" w:hAnsi="Arial" w:cs="Arial"/>
          <w:color w:val="000000"/>
        </w:rPr>
        <w:t xml:space="preserve"> </w:t>
      </w:r>
      <w:r w:rsidRPr="00826C08">
        <w:rPr>
          <w:rFonts w:ascii="Arial" w:hAnsi="Arial" w:cs="Arial"/>
          <w:color w:val="000000"/>
        </w:rPr>
        <w:t>Revi</w:t>
      </w:r>
      <w:r w:rsidR="00057D1D">
        <w:rPr>
          <w:rFonts w:ascii="Arial" w:hAnsi="Arial" w:cs="Arial"/>
          <w:color w:val="000000"/>
        </w:rPr>
        <w:t>ew with participants pertinent u</w:t>
      </w:r>
      <w:r w:rsidRPr="00826C08">
        <w:rPr>
          <w:rFonts w:ascii="Arial" w:hAnsi="Arial" w:cs="Arial"/>
          <w:color w:val="000000"/>
        </w:rPr>
        <w:t>niversity a</w:t>
      </w:r>
      <w:r w:rsidR="00057D1D">
        <w:rPr>
          <w:rFonts w:ascii="Arial" w:hAnsi="Arial" w:cs="Arial"/>
          <w:color w:val="000000"/>
        </w:rPr>
        <w:t>nd campus policies (e.g. drug and alcohol, sexual harassment, student code of c</w:t>
      </w:r>
      <w:r w:rsidRPr="00826C08">
        <w:rPr>
          <w:rFonts w:ascii="Arial" w:hAnsi="Arial" w:cs="Arial"/>
          <w:color w:val="000000"/>
        </w:rPr>
        <w:t>onduct), and compliance with local laws, use of alcohol.</w:t>
      </w:r>
      <w:proofErr w:type="gramEnd"/>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Establish and clarify academic policy and standards (e.g. class attendance, credit, grading, cancellation criteria, tuition refunds).</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Review and clarify refund/cancellation policies for housing providers.</w:t>
      </w: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lastRenderedPageBreak/>
        <w:t xml:space="preserve"> </w:t>
      </w:r>
      <w:r w:rsidRPr="00826C08">
        <w:rPr>
          <w:rFonts w:ascii="Arial" w:hAnsi="Arial" w:cs="Arial"/>
          <w:color w:val="000000"/>
        </w:rPr>
        <w:t>Establish procedures related to unplanned/unscheduled field trips, independent travel, and appropriate use of free time during the program and program cancellation. Any student travel outside of the program will not receive the privile</w:t>
      </w:r>
      <w:r w:rsidR="00057D1D">
        <w:rPr>
          <w:rFonts w:ascii="Arial" w:hAnsi="Arial" w:cs="Arial"/>
          <w:color w:val="000000"/>
        </w:rPr>
        <w:t>ges and protections offered by university programs. The u</w:t>
      </w:r>
      <w:r w:rsidRPr="00826C08">
        <w:rPr>
          <w:rFonts w:ascii="Arial" w:hAnsi="Arial" w:cs="Arial"/>
          <w:color w:val="000000"/>
        </w:rPr>
        <w:t>niversity reserves the right to amend any program as conditions change.</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proofErr w:type="gramStart"/>
      <w:r w:rsidRPr="00826C08">
        <w:rPr>
          <w:rFonts w:ascii="Arial" w:hAnsi="Arial" w:cs="Arial"/>
          <w:color w:val="000000"/>
        </w:rPr>
        <w:t>Prepare written</w:t>
      </w:r>
      <w:proofErr w:type="gramEnd"/>
      <w:r w:rsidRPr="00826C08">
        <w:rPr>
          <w:rFonts w:ascii="Arial" w:hAnsi="Arial" w:cs="Arial"/>
          <w:color w:val="000000"/>
        </w:rPr>
        <w:t xml:space="preserve"> orientation materials to include information addressing various risk exposures, policies and procedures, itinerary, International SOS, emergency plan, etc.</w:t>
      </w:r>
    </w:p>
    <w:p w:rsid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WAIVERS</w:t>
      </w:r>
    </w:p>
    <w:p w:rsidR="00826C08" w:rsidRPr="00826C08" w:rsidRDefault="00826C08" w:rsidP="00826C08">
      <w:pPr>
        <w:autoSpaceDE w:val="0"/>
        <w:autoSpaceDN w:val="0"/>
        <w:adjustRightInd w:val="0"/>
        <w:spacing w:after="0"/>
        <w:rPr>
          <w:rFonts w:ascii="Arial" w:hAnsi="Arial" w:cs="Arial"/>
          <w:b/>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 xml:space="preserve">In addition to the orientation, obtain completed and signed </w:t>
      </w:r>
      <w:hyperlink r:id="rId22" w:history="1">
        <w:r w:rsidRPr="00057D1D">
          <w:rPr>
            <w:rStyle w:val="Hyperlink"/>
            <w:rFonts w:ascii="Arial" w:hAnsi="Arial" w:cs="Arial"/>
          </w:rPr>
          <w:t>waivers/releases/consent</w:t>
        </w:r>
      </w:hyperlink>
      <w:r w:rsidRPr="00826C08">
        <w:rPr>
          <w:rFonts w:ascii="Arial" w:hAnsi="Arial" w:cs="Arial"/>
          <w:color w:val="000000"/>
        </w:rPr>
        <w:t xml:space="preserve"> forms to make sure all participants are fully informed and consent to the activities, personal risks, and potential hazards.</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Select the appropriate waiver/release forms for participants, volunteers and family members.</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Pr="00826C08">
        <w:rPr>
          <w:rFonts w:ascii="Arial" w:hAnsi="Arial" w:cs="Arial"/>
          <w:color w:val="000000"/>
        </w:rPr>
        <w:t>Revise the waiver/release to include a description of the specific risks of the international travel.</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TRANSPORTATION</w:t>
      </w:r>
    </w:p>
    <w:p w:rsidR="00826C08" w:rsidRPr="00826C08" w:rsidRDefault="00826C08" w:rsidP="00826C08">
      <w:pPr>
        <w:autoSpaceDE w:val="0"/>
        <w:autoSpaceDN w:val="0"/>
        <w:adjustRightInd w:val="0"/>
        <w:spacing w:after="0"/>
        <w:rPr>
          <w:rFonts w:ascii="Arial" w:hAnsi="Arial" w:cs="Arial"/>
          <w:b/>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00D70355" w:rsidRPr="00D70355">
        <w:rPr>
          <w:rFonts w:ascii="Arial" w:hAnsi="Arial" w:cs="Arial"/>
          <w:b/>
          <w:color w:val="000000"/>
        </w:rPr>
        <w:t>Public transportation</w:t>
      </w:r>
      <w:r w:rsidRPr="00826C08">
        <w:rPr>
          <w:rFonts w:ascii="Arial" w:hAnsi="Arial" w:cs="Arial"/>
          <w:color w:val="000000"/>
        </w:rPr>
        <w:t>: Determine methods of transportation in advance of the trip and plan routes with the appropriate public transportation type. Public transportation is normally preferred. Contact URM and campus counsel to review contracted transportation (shuttle, car services, etc.)</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00D70355" w:rsidRPr="00D70355">
        <w:rPr>
          <w:rFonts w:ascii="Arial" w:hAnsi="Arial" w:cs="Arial"/>
          <w:b/>
          <w:color w:val="000000"/>
        </w:rPr>
        <w:t>Bus charters, aircraft, or watercraft leases</w:t>
      </w:r>
      <w:r w:rsidRPr="00826C08">
        <w:rPr>
          <w:rFonts w:ascii="Arial" w:hAnsi="Arial" w:cs="Arial"/>
          <w:color w:val="000000"/>
        </w:rPr>
        <w:t>: If utilizing these methods, have contracts reviewed in advance to assure appropriate liability transfer and insurance requirements are included. Consult your campus URM regarding coverage exclusions for aircraft and watercraft.</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00D70355" w:rsidRPr="00D70355">
        <w:rPr>
          <w:rFonts w:ascii="Arial" w:hAnsi="Arial" w:cs="Arial"/>
          <w:b/>
          <w:color w:val="000000"/>
        </w:rPr>
        <w:t>Rental vehicles</w:t>
      </w:r>
      <w:r w:rsidRPr="00826C08">
        <w:rPr>
          <w:rFonts w:ascii="Arial" w:hAnsi="Arial" w:cs="Arial"/>
          <w:color w:val="000000"/>
        </w:rPr>
        <w:t xml:space="preserve">: You must purchase country-specific compulsory auto insurance if you rent a vehicle. International car rental does not trigger liability or physical damage coverage through the State of Colorado Auto Rental Agreements. Employees using rental vehicles should consult the </w:t>
      </w:r>
      <w:hyperlink r:id="rId23" w:history="1">
        <w:r w:rsidR="00D70355" w:rsidRPr="00203EAC">
          <w:rPr>
            <w:rStyle w:val="Hyperlink"/>
            <w:rFonts w:ascii="Arial" w:hAnsi="Arial" w:cs="Arial"/>
          </w:rPr>
          <w:t>PSC Travel website</w:t>
        </w:r>
      </w:hyperlink>
      <w:r w:rsidRPr="00826C08">
        <w:rPr>
          <w:rFonts w:ascii="Arial" w:hAnsi="Arial" w:cs="Arial"/>
          <w:color w:val="000000"/>
        </w:rPr>
        <w:t xml:space="preserve"> for policies and procedures to rent a vehicle and to determine insu</w:t>
      </w:r>
      <w:r w:rsidR="00D70355">
        <w:rPr>
          <w:rFonts w:ascii="Arial" w:hAnsi="Arial" w:cs="Arial"/>
          <w:color w:val="000000"/>
        </w:rPr>
        <w:t>rance coverage provided by the u</w:t>
      </w:r>
      <w:r w:rsidRPr="00826C08">
        <w:rPr>
          <w:rFonts w:ascii="Arial" w:hAnsi="Arial" w:cs="Arial"/>
          <w:color w:val="000000"/>
        </w:rPr>
        <w:t>niversity’s travel credit card program. Failure to follow the correct procedure may result in personal responsibil</w:t>
      </w:r>
      <w:r w:rsidR="00D70355">
        <w:rPr>
          <w:rFonts w:ascii="Arial" w:hAnsi="Arial" w:cs="Arial"/>
          <w:color w:val="000000"/>
        </w:rPr>
        <w:t xml:space="preserve">ity </w:t>
      </w:r>
      <w:r>
        <w:rPr>
          <w:rFonts w:ascii="Arial" w:hAnsi="Arial" w:cs="Arial"/>
          <w:color w:val="000000"/>
        </w:rPr>
        <w:t>for rental vehicle damages.</w:t>
      </w:r>
    </w:p>
    <w:p w:rsidR="00826C08" w:rsidRDefault="00826C08" w:rsidP="00826C08">
      <w:pPr>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b/>
          <w:color w:val="000000"/>
        </w:rPr>
      </w:pPr>
      <w:r w:rsidRPr="00826C08">
        <w:rPr>
          <w:rFonts w:ascii="Arial" w:hAnsi="Arial" w:cs="Arial"/>
          <w:b/>
          <w:color w:val="000000"/>
        </w:rPr>
        <w:t>INTERNATIONAL MEDICAL, INSURANCE AND ASSISTANCE</w:t>
      </w:r>
    </w:p>
    <w:p w:rsidR="00826C08" w:rsidRPr="00826C08" w:rsidRDefault="00826C08" w:rsidP="00826C08">
      <w:pPr>
        <w:autoSpaceDE w:val="0"/>
        <w:autoSpaceDN w:val="0"/>
        <w:adjustRightInd w:val="0"/>
        <w:spacing w:after="0"/>
        <w:rPr>
          <w:rFonts w:ascii="Arial" w:hAnsi="Arial" w:cs="Arial"/>
          <w:color w:val="000000"/>
        </w:rPr>
      </w:pPr>
    </w:p>
    <w:p w:rsid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00D70355" w:rsidRPr="00D70355">
        <w:rPr>
          <w:rFonts w:ascii="Arial" w:hAnsi="Arial" w:cs="Arial"/>
          <w:b/>
          <w:color w:val="000000"/>
        </w:rPr>
        <w:t>University insurance</w:t>
      </w:r>
      <w:r w:rsidRPr="00826C08">
        <w:rPr>
          <w:rFonts w:ascii="Arial" w:hAnsi="Arial" w:cs="Arial"/>
          <w:color w:val="000000"/>
        </w:rPr>
        <w:t>: Review the URM website for information on international insurance and assistance programs. Contact campus URM with questions.</w:t>
      </w:r>
    </w:p>
    <w:p w:rsidR="00826C08" w:rsidRPr="00826C08" w:rsidRDefault="00826C08" w:rsidP="00826C08">
      <w:pPr>
        <w:autoSpaceDE w:val="0"/>
        <w:autoSpaceDN w:val="0"/>
        <w:adjustRightInd w:val="0"/>
        <w:spacing w:after="0"/>
        <w:rPr>
          <w:rFonts w:ascii="Arial" w:hAnsi="Arial" w:cs="Arial"/>
          <w:color w:val="000000"/>
        </w:rPr>
      </w:pPr>
    </w:p>
    <w:p w:rsidR="00826C08" w:rsidRPr="00826C08" w:rsidRDefault="00826C08" w:rsidP="00826C08">
      <w:pPr>
        <w:autoSpaceDE w:val="0"/>
        <w:autoSpaceDN w:val="0"/>
        <w:adjustRightInd w:val="0"/>
        <w:spacing w:after="0"/>
        <w:rPr>
          <w:rFonts w:ascii="Arial" w:hAnsi="Arial" w:cs="Arial"/>
          <w:color w:val="000000"/>
        </w:rPr>
      </w:pPr>
      <w:r>
        <w:rPr>
          <w:rFonts w:ascii="Arial" w:hAnsi="Arial" w:cs="Arial"/>
          <w:color w:val="000000"/>
        </w:rPr>
        <w:t xml:space="preserve"> </w:t>
      </w:r>
      <w:r w:rsidR="00D70355" w:rsidRPr="00D70355">
        <w:rPr>
          <w:rFonts w:ascii="Arial" w:hAnsi="Arial" w:cs="Arial"/>
          <w:b/>
          <w:color w:val="000000"/>
        </w:rPr>
        <w:t>International medical and evacuation insurance</w:t>
      </w:r>
      <w:r w:rsidRPr="00826C08">
        <w:rPr>
          <w:rFonts w:ascii="Arial" w:hAnsi="Arial" w:cs="Arial"/>
          <w:color w:val="000000"/>
        </w:rPr>
        <w:t xml:space="preserve">: </w:t>
      </w:r>
    </w:p>
    <w:p w:rsidR="00826C08" w:rsidRPr="00826C08" w:rsidRDefault="00826C08" w:rsidP="00954733">
      <w:pPr>
        <w:pStyle w:val="ListParagraph"/>
        <w:numPr>
          <w:ilvl w:val="0"/>
          <w:numId w:val="6"/>
        </w:numPr>
        <w:autoSpaceDE w:val="0"/>
        <w:autoSpaceDN w:val="0"/>
        <w:adjustRightInd w:val="0"/>
        <w:spacing w:after="0"/>
        <w:rPr>
          <w:rFonts w:ascii="Arial" w:hAnsi="Arial" w:cs="Arial"/>
          <w:color w:val="000000"/>
        </w:rPr>
      </w:pPr>
      <w:r w:rsidRPr="00826C08">
        <w:rPr>
          <w:rFonts w:ascii="Arial" w:hAnsi="Arial" w:cs="Arial"/>
          <w:color w:val="000000"/>
        </w:rPr>
        <w:t>If you are a student traveler or a faculty member sending or accompanying students abroad, contact your campus study abroad office for your specific requirements and insurance pertaining to student international travel.</w:t>
      </w:r>
    </w:p>
    <w:p w:rsidR="00826C08" w:rsidRDefault="00826C08" w:rsidP="00954733">
      <w:pPr>
        <w:pStyle w:val="ListParagraph"/>
        <w:numPr>
          <w:ilvl w:val="0"/>
          <w:numId w:val="6"/>
        </w:numPr>
        <w:autoSpaceDE w:val="0"/>
        <w:autoSpaceDN w:val="0"/>
        <w:adjustRightInd w:val="0"/>
        <w:spacing w:after="0"/>
        <w:rPr>
          <w:rFonts w:ascii="Arial" w:hAnsi="Arial" w:cs="Arial"/>
          <w:color w:val="000000"/>
        </w:rPr>
      </w:pPr>
      <w:r w:rsidRPr="00826C08">
        <w:rPr>
          <w:rFonts w:ascii="Arial" w:hAnsi="Arial" w:cs="Arial"/>
          <w:color w:val="000000"/>
        </w:rPr>
        <w:t>CU provides employees (faculty/staff/residents/fellows, not s</w:t>
      </w:r>
      <w:r w:rsidR="00D70355">
        <w:rPr>
          <w:rFonts w:ascii="Arial" w:hAnsi="Arial" w:cs="Arial"/>
          <w:color w:val="000000"/>
        </w:rPr>
        <w:t>tudents—unless employed by the u</w:t>
      </w:r>
      <w:r w:rsidRPr="00826C08">
        <w:rPr>
          <w:rFonts w:ascii="Arial" w:hAnsi="Arial" w:cs="Arial"/>
          <w:color w:val="000000"/>
        </w:rPr>
        <w:t xml:space="preserve">niversity and traveling as part of their employment) with international medical and evacuation insurance that covers medical emergencies, security emergencies, or natural disasters through </w:t>
      </w:r>
      <w:proofErr w:type="spellStart"/>
      <w:r w:rsidRPr="00826C08">
        <w:rPr>
          <w:rFonts w:ascii="Arial" w:hAnsi="Arial" w:cs="Arial"/>
          <w:color w:val="000000"/>
        </w:rPr>
        <w:t>GeoBlue</w:t>
      </w:r>
      <w:proofErr w:type="spellEnd"/>
      <w:r w:rsidRPr="00826C08">
        <w:rPr>
          <w:rFonts w:ascii="Arial" w:hAnsi="Arial" w:cs="Arial"/>
          <w:color w:val="000000"/>
        </w:rPr>
        <w:t xml:space="preserve"> (HTH Worldwide Services).</w:t>
      </w:r>
    </w:p>
    <w:p w:rsidR="006F58B4" w:rsidRPr="006F58B4" w:rsidRDefault="006F58B4" w:rsidP="00954733">
      <w:pPr>
        <w:pStyle w:val="ListParagraph"/>
        <w:numPr>
          <w:ilvl w:val="1"/>
          <w:numId w:val="6"/>
        </w:numPr>
        <w:autoSpaceDE w:val="0"/>
        <w:autoSpaceDN w:val="0"/>
        <w:adjustRightInd w:val="0"/>
        <w:spacing w:after="0"/>
        <w:rPr>
          <w:rFonts w:ascii="Arial" w:hAnsi="Arial" w:cs="Arial"/>
          <w:color w:val="000000"/>
        </w:rPr>
      </w:pPr>
      <w:r w:rsidRPr="006F58B4">
        <w:rPr>
          <w:rFonts w:ascii="Arial" w:hAnsi="Arial" w:cs="Arial"/>
          <w:color w:val="000000"/>
        </w:rPr>
        <w:t xml:space="preserve">You can find more information about the policy at </w:t>
      </w:r>
      <w:hyperlink r:id="rId24" w:history="1">
        <w:r w:rsidRPr="00D70355">
          <w:rPr>
            <w:rStyle w:val="Hyperlink"/>
            <w:rFonts w:ascii="Arial" w:hAnsi="Arial" w:cs="Arial"/>
          </w:rPr>
          <w:t>www.geo-blue.com</w:t>
        </w:r>
      </w:hyperlink>
      <w:r w:rsidR="00D70355">
        <w:rPr>
          <w:rFonts w:ascii="Arial" w:hAnsi="Arial" w:cs="Arial"/>
          <w:color w:val="000000"/>
        </w:rPr>
        <w:t xml:space="preserve"> using the u</w:t>
      </w:r>
      <w:r w:rsidRPr="006F58B4">
        <w:rPr>
          <w:rFonts w:ascii="Arial" w:hAnsi="Arial" w:cs="Arial"/>
          <w:color w:val="000000"/>
        </w:rPr>
        <w:t>ni</w:t>
      </w:r>
      <w:r w:rsidR="00D70355">
        <w:rPr>
          <w:rFonts w:ascii="Arial" w:hAnsi="Arial" w:cs="Arial"/>
          <w:color w:val="000000"/>
        </w:rPr>
        <w:t xml:space="preserve">versity Group Access Code: </w:t>
      </w:r>
      <w:r w:rsidRPr="00D70355">
        <w:rPr>
          <w:rFonts w:ascii="Arial" w:hAnsi="Arial" w:cs="Arial"/>
          <w:b/>
          <w:color w:val="000000"/>
        </w:rPr>
        <w:t>QHG99999UCBT</w:t>
      </w:r>
      <w:r w:rsidRPr="006F58B4">
        <w:rPr>
          <w:rFonts w:ascii="Arial" w:hAnsi="Arial" w:cs="Arial"/>
          <w:color w:val="000000"/>
        </w:rPr>
        <w:t xml:space="preserve">.  It is important that you have this emergency contact information, ID card and understand the coverages and </w:t>
      </w:r>
      <w:r w:rsidRPr="006F58B4">
        <w:rPr>
          <w:rFonts w:ascii="Arial" w:hAnsi="Arial" w:cs="Arial"/>
          <w:color w:val="000000"/>
        </w:rPr>
        <w:lastRenderedPageBreak/>
        <w:t>exclusions of this policy. This coverage does not apply to flight or other travel interruptions, cancellations, or delays.</w:t>
      </w:r>
    </w:p>
    <w:p w:rsidR="006F58B4" w:rsidRDefault="006F58B4" w:rsidP="00954733">
      <w:pPr>
        <w:pStyle w:val="ListParagraph"/>
        <w:numPr>
          <w:ilvl w:val="1"/>
          <w:numId w:val="6"/>
        </w:numPr>
        <w:autoSpaceDE w:val="0"/>
        <w:autoSpaceDN w:val="0"/>
        <w:adjustRightInd w:val="0"/>
        <w:spacing w:after="0"/>
        <w:rPr>
          <w:rFonts w:ascii="Arial" w:hAnsi="Arial" w:cs="Arial"/>
          <w:color w:val="000000"/>
        </w:rPr>
      </w:pPr>
      <w:r w:rsidRPr="006F58B4">
        <w:rPr>
          <w:rFonts w:ascii="Arial" w:hAnsi="Arial" w:cs="Arial"/>
          <w:color w:val="000000"/>
        </w:rPr>
        <w:t>This policy covers international travel meeting the following criteria:</w:t>
      </w:r>
    </w:p>
    <w:p w:rsidR="006F58B4" w:rsidRPr="006F58B4" w:rsidRDefault="006F58B4" w:rsidP="00954733">
      <w:pPr>
        <w:pStyle w:val="ListParagraph"/>
        <w:numPr>
          <w:ilvl w:val="2"/>
          <w:numId w:val="6"/>
        </w:numPr>
        <w:autoSpaceDE w:val="0"/>
        <w:autoSpaceDN w:val="0"/>
        <w:adjustRightInd w:val="0"/>
        <w:spacing w:after="0"/>
        <w:rPr>
          <w:rFonts w:ascii="Arial" w:hAnsi="Arial" w:cs="Arial"/>
          <w:color w:val="000000"/>
        </w:rPr>
      </w:pPr>
      <w:r w:rsidRPr="006F58B4">
        <w:rPr>
          <w:rFonts w:ascii="Arial" w:hAnsi="Arial" w:cs="Arial"/>
          <w:color w:val="000000"/>
        </w:rPr>
        <w:t>CU faculty/staff traveling outside of the U.S. or its territories</w:t>
      </w:r>
    </w:p>
    <w:p w:rsidR="006F58B4" w:rsidRPr="006F58B4" w:rsidRDefault="006F58B4" w:rsidP="00954733">
      <w:pPr>
        <w:pStyle w:val="ListParagraph"/>
        <w:numPr>
          <w:ilvl w:val="2"/>
          <w:numId w:val="6"/>
        </w:numPr>
        <w:autoSpaceDE w:val="0"/>
        <w:autoSpaceDN w:val="0"/>
        <w:adjustRightInd w:val="0"/>
        <w:spacing w:after="0"/>
        <w:rPr>
          <w:rFonts w:ascii="Arial" w:hAnsi="Arial" w:cs="Arial"/>
          <w:color w:val="000000"/>
        </w:rPr>
      </w:pPr>
      <w:r w:rsidRPr="006F58B4">
        <w:rPr>
          <w:rFonts w:ascii="Arial" w:hAnsi="Arial" w:cs="Arial"/>
          <w:color w:val="000000"/>
        </w:rPr>
        <w:t xml:space="preserve">CU faculty/staff traveling less than 180 </w:t>
      </w:r>
      <w:r w:rsidRPr="00D70355">
        <w:rPr>
          <w:rFonts w:ascii="Arial" w:hAnsi="Arial" w:cs="Arial"/>
          <w:color w:val="000000"/>
          <w:u w:val="single"/>
        </w:rPr>
        <w:t>consecutive</w:t>
      </w:r>
      <w:r w:rsidRPr="006F58B4">
        <w:rPr>
          <w:rFonts w:ascii="Arial" w:hAnsi="Arial" w:cs="Arial"/>
          <w:color w:val="000000"/>
        </w:rPr>
        <w:t xml:space="preserve"> days</w:t>
      </w:r>
    </w:p>
    <w:p w:rsidR="006F58B4" w:rsidRPr="006F58B4" w:rsidRDefault="006F58B4" w:rsidP="00954733">
      <w:pPr>
        <w:pStyle w:val="ListParagraph"/>
        <w:numPr>
          <w:ilvl w:val="2"/>
          <w:numId w:val="6"/>
        </w:numPr>
        <w:autoSpaceDE w:val="0"/>
        <w:autoSpaceDN w:val="0"/>
        <w:adjustRightInd w:val="0"/>
        <w:spacing w:after="0"/>
        <w:rPr>
          <w:rFonts w:ascii="Arial" w:hAnsi="Arial" w:cs="Arial"/>
          <w:color w:val="000000"/>
        </w:rPr>
      </w:pPr>
      <w:r w:rsidRPr="006F58B4">
        <w:rPr>
          <w:rFonts w:ascii="Arial" w:hAnsi="Arial" w:cs="Arial"/>
          <w:color w:val="000000"/>
        </w:rPr>
        <w:t>CU faculty/staff up to age 8</w:t>
      </w:r>
      <w:r w:rsidR="006B76D3">
        <w:rPr>
          <w:rFonts w:ascii="Arial" w:hAnsi="Arial" w:cs="Arial"/>
          <w:color w:val="000000"/>
        </w:rPr>
        <w:t>5</w:t>
      </w:r>
    </w:p>
    <w:p w:rsidR="006F58B4" w:rsidRDefault="006F58B4" w:rsidP="00F372AF">
      <w:pPr>
        <w:pStyle w:val="ListParagraph"/>
        <w:numPr>
          <w:ilvl w:val="1"/>
          <w:numId w:val="6"/>
        </w:numPr>
        <w:autoSpaceDE w:val="0"/>
        <w:autoSpaceDN w:val="0"/>
        <w:adjustRightInd w:val="0"/>
        <w:spacing w:after="0"/>
        <w:rPr>
          <w:rFonts w:ascii="Arial" w:hAnsi="Arial" w:cs="Arial"/>
          <w:color w:val="000000"/>
        </w:rPr>
      </w:pPr>
      <w:r w:rsidRPr="006F58B4">
        <w:rPr>
          <w:rFonts w:ascii="Arial" w:hAnsi="Arial" w:cs="Arial"/>
          <w:color w:val="000000"/>
        </w:rPr>
        <w:t xml:space="preserve">Please note that any travel to </w:t>
      </w:r>
      <w:r w:rsidR="001F3ADC" w:rsidRPr="0064310A">
        <w:rPr>
          <w:rFonts w:ascii="Arial" w:hAnsi="Arial" w:cs="Arial"/>
          <w:b/>
          <w:bCs/>
        </w:rPr>
        <w:t xml:space="preserve">Afghanistan, Algeria, </w:t>
      </w:r>
      <w:r w:rsidR="001F3ADC">
        <w:rPr>
          <w:rFonts w:ascii="Arial" w:hAnsi="Arial" w:cs="Arial"/>
          <w:b/>
          <w:bCs/>
        </w:rPr>
        <w:t xml:space="preserve">Burma/Myanmar, Cuba, </w:t>
      </w:r>
      <w:r w:rsidR="001F3ADC" w:rsidRPr="0064310A">
        <w:rPr>
          <w:rFonts w:ascii="Arial" w:hAnsi="Arial" w:cs="Arial"/>
          <w:b/>
          <w:bCs/>
        </w:rPr>
        <w:t xml:space="preserve">Egypt, Guinea, </w:t>
      </w:r>
      <w:r w:rsidR="001F3ADC">
        <w:rPr>
          <w:rFonts w:ascii="Arial" w:hAnsi="Arial" w:cs="Arial"/>
          <w:b/>
          <w:bCs/>
        </w:rPr>
        <w:t xml:space="preserve">Iran, </w:t>
      </w:r>
      <w:r w:rsidR="001F3ADC" w:rsidRPr="0064310A">
        <w:rPr>
          <w:rFonts w:ascii="Arial" w:hAnsi="Arial" w:cs="Arial"/>
          <w:b/>
          <w:bCs/>
        </w:rPr>
        <w:t>Iraq, Liberia, Libya, Niger, North Korea, Sierra Leone, Somalia, South Sudan, Sudan, Syria, or Yemen</w:t>
      </w:r>
      <w:r w:rsidRPr="006F58B4">
        <w:rPr>
          <w:rFonts w:ascii="Arial" w:hAnsi="Arial" w:cs="Arial"/>
          <w:color w:val="000000"/>
        </w:rPr>
        <w:t xml:space="preserve"> </w:t>
      </w:r>
      <w:r w:rsidR="00D70355">
        <w:rPr>
          <w:rFonts w:ascii="Arial" w:hAnsi="Arial" w:cs="Arial"/>
          <w:color w:val="000000"/>
        </w:rPr>
        <w:t xml:space="preserve">requires insurer pre-approval. </w:t>
      </w:r>
      <w:r w:rsidRPr="006F58B4">
        <w:rPr>
          <w:rFonts w:ascii="Arial" w:hAnsi="Arial" w:cs="Arial"/>
          <w:color w:val="000000"/>
        </w:rPr>
        <w:t xml:space="preserve">For travel to any of these countries please email University Risk Management at </w:t>
      </w:r>
      <w:hyperlink r:id="rId25" w:history="1">
        <w:r w:rsidR="00D70355" w:rsidRPr="005D164B">
          <w:rPr>
            <w:rStyle w:val="Hyperlink"/>
            <w:rFonts w:ascii="Arial" w:hAnsi="Arial" w:cs="Arial"/>
          </w:rPr>
          <w:t>riskmgmt@cu.edu</w:t>
        </w:r>
      </w:hyperlink>
      <w:r w:rsidRPr="006F58B4">
        <w:rPr>
          <w:rFonts w:ascii="Arial" w:hAnsi="Arial" w:cs="Arial"/>
          <w:color w:val="000000"/>
        </w:rPr>
        <w:t xml:space="preserve"> and your campus international contact with the countries to be visited, the dates to and from, and the purpose and activity during the travel.</w:t>
      </w:r>
    </w:p>
    <w:p w:rsidR="006F58B4" w:rsidRPr="006F58B4" w:rsidRDefault="006F58B4" w:rsidP="006F58B4">
      <w:pPr>
        <w:pStyle w:val="BodyTextIndent3"/>
        <w:spacing w:after="120"/>
        <w:ind w:left="0" w:firstLine="0"/>
        <w:rPr>
          <w:rFonts w:ascii="Arial" w:hAnsi="Arial" w:cs="Arial"/>
          <w:sz w:val="22"/>
          <w:szCs w:val="22"/>
        </w:rPr>
      </w:pPr>
    </w:p>
    <w:p w:rsidR="006F58B4" w:rsidRDefault="006F58B4" w:rsidP="006F58B4">
      <w:pPr>
        <w:pStyle w:val="BodyTextIndent3"/>
        <w:spacing w:after="120"/>
        <w:ind w:left="0" w:firstLine="0"/>
        <w:rPr>
          <w:rFonts w:ascii="Arial" w:hAnsi="Arial" w:cs="Arial"/>
          <w:sz w:val="22"/>
          <w:szCs w:val="22"/>
        </w:rPr>
      </w:pPr>
      <w:r>
        <w:rPr>
          <w:rFonts w:ascii="Arial" w:hAnsi="Arial" w:cs="Arial"/>
          <w:color w:val="000000"/>
        </w:rPr>
        <w:t xml:space="preserve"> </w:t>
      </w:r>
      <w:r w:rsidR="00D70355" w:rsidRPr="00D70355">
        <w:rPr>
          <w:rFonts w:ascii="Arial" w:hAnsi="Arial" w:cs="Arial"/>
          <w:b/>
          <w:sz w:val="22"/>
          <w:szCs w:val="22"/>
        </w:rPr>
        <w:t>Centers for Disease Control and Prevention</w:t>
      </w:r>
      <w:r w:rsidRPr="006F58B4">
        <w:rPr>
          <w:rFonts w:ascii="Arial" w:hAnsi="Arial" w:cs="Arial"/>
          <w:sz w:val="22"/>
          <w:szCs w:val="22"/>
        </w:rPr>
        <w:t xml:space="preserve"> recommends international travelers consult a professional travel health clinic or a healthcare provider familiar with international travel. They can provide information on health conditions, advice about pre-existing conditions that may require management while you are abroad, and have access to recommended and required prophylactic medications and vaccines. Note that travel to any foreign nation with prescription medications may require medical documentation.</w:t>
      </w:r>
    </w:p>
    <w:p w:rsidR="006F58B4" w:rsidRDefault="006F58B4">
      <w:pPr>
        <w:rPr>
          <w:rFonts w:ascii="Arial" w:eastAsia="Times New Roman" w:hAnsi="Arial" w:cs="Arial"/>
          <w:lang w:bidi="he-IL"/>
        </w:rPr>
      </w:pPr>
      <w:r>
        <w:rPr>
          <w:rFonts w:ascii="Arial" w:hAnsi="Arial" w:cs="Arial"/>
        </w:rPr>
        <w:br w:type="page"/>
      </w:r>
    </w:p>
    <w:p w:rsidR="006F58B4" w:rsidRPr="006F58B4" w:rsidRDefault="006F58B4" w:rsidP="005530AB">
      <w:pPr>
        <w:rPr>
          <w:rFonts w:ascii="Arial" w:hAnsi="Arial" w:cs="Arial"/>
          <w:b/>
          <w:caps/>
        </w:rPr>
      </w:pPr>
      <w:r w:rsidRPr="006F58B4">
        <w:rPr>
          <w:rFonts w:ascii="Arial" w:hAnsi="Arial" w:cs="Arial"/>
          <w:b/>
          <w:caps/>
        </w:rPr>
        <w:lastRenderedPageBreak/>
        <w:t xml:space="preserve">Emergency Response Plan </w:t>
      </w:r>
      <w:r w:rsidRPr="005530AB">
        <w:rPr>
          <w:rFonts w:ascii="Arial" w:hAnsi="Arial" w:cs="Arial"/>
          <w:caps/>
        </w:rPr>
        <w:t>(Template Appendix A)</w:t>
      </w:r>
    </w:p>
    <w:p w:rsidR="006F58B4" w:rsidRPr="006F58B4" w:rsidRDefault="006F58B4" w:rsidP="00954733">
      <w:pPr>
        <w:pStyle w:val="BodyTextIndent3"/>
        <w:numPr>
          <w:ilvl w:val="0"/>
          <w:numId w:val="7"/>
        </w:numPr>
        <w:tabs>
          <w:tab w:val="clear" w:pos="360"/>
        </w:tabs>
        <w:spacing w:before="120"/>
        <w:rPr>
          <w:rFonts w:ascii="Arial" w:hAnsi="Arial" w:cs="Arial"/>
          <w:b/>
          <w:sz w:val="22"/>
          <w:szCs w:val="22"/>
          <w:u w:val="single"/>
        </w:rPr>
      </w:pPr>
      <w:r w:rsidRPr="006F58B4">
        <w:rPr>
          <w:rFonts w:ascii="Arial" w:hAnsi="Arial" w:cs="Arial"/>
          <w:sz w:val="22"/>
          <w:szCs w:val="22"/>
        </w:rPr>
        <w:t>Provide a w</w:t>
      </w:r>
      <w:r w:rsidR="00B5076B">
        <w:rPr>
          <w:rFonts w:ascii="Arial" w:hAnsi="Arial" w:cs="Arial"/>
          <w:sz w:val="22"/>
          <w:szCs w:val="22"/>
        </w:rPr>
        <w:t>ritten emergency response p</w:t>
      </w:r>
      <w:r w:rsidRPr="006F58B4">
        <w:rPr>
          <w:rFonts w:ascii="Arial" w:hAnsi="Arial" w:cs="Arial"/>
          <w:sz w:val="22"/>
          <w:szCs w:val="22"/>
        </w:rPr>
        <w:t>lan that is country and travel specific.</w:t>
      </w:r>
    </w:p>
    <w:p w:rsidR="006F58B4" w:rsidRPr="006F58B4" w:rsidRDefault="006F58B4" w:rsidP="00954733">
      <w:pPr>
        <w:pStyle w:val="BodyTextIndent3"/>
        <w:numPr>
          <w:ilvl w:val="0"/>
          <w:numId w:val="9"/>
        </w:numPr>
        <w:spacing w:before="120" w:after="120"/>
        <w:rPr>
          <w:rFonts w:ascii="Arial" w:hAnsi="Arial" w:cs="Arial"/>
          <w:b/>
          <w:sz w:val="22"/>
          <w:szCs w:val="22"/>
          <w:u w:val="single"/>
        </w:rPr>
      </w:pPr>
      <w:r w:rsidRPr="006F58B4">
        <w:rPr>
          <w:rFonts w:ascii="Arial" w:hAnsi="Arial" w:cs="Arial"/>
          <w:sz w:val="22"/>
          <w:szCs w:val="22"/>
        </w:rPr>
        <w:t>Identify likely, foreseeable emergencies (examples below), have a plan, and conduct appropriate emergency response training for participants and staff.</w:t>
      </w:r>
    </w:p>
    <w:tbl>
      <w:tblPr>
        <w:tblW w:w="0" w:type="auto"/>
        <w:tblInd w:w="468" w:type="dxa"/>
        <w:tblLook w:val="04A0" w:firstRow="1" w:lastRow="0" w:firstColumn="1" w:lastColumn="0" w:noHBand="0" w:noVBand="1"/>
      </w:tblPr>
      <w:tblGrid>
        <w:gridCol w:w="2904"/>
        <w:gridCol w:w="2904"/>
        <w:gridCol w:w="2904"/>
      </w:tblGrid>
      <w:tr w:rsidR="006F58B4" w:rsidRPr="006F58B4" w:rsidTr="0013563B">
        <w:trPr>
          <w:trHeight w:val="634"/>
        </w:trPr>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Civil unrest or other security related issues</w:t>
            </w:r>
          </w:p>
        </w:tc>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Communication device failure in remote locations</w:t>
            </w:r>
          </w:p>
        </w:tc>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Injury, illness or death of participants or group leaders</w:t>
            </w:r>
          </w:p>
        </w:tc>
      </w:tr>
      <w:tr w:rsidR="006F58B4" w:rsidRPr="006F58B4" w:rsidTr="0013563B">
        <w:trPr>
          <w:trHeight w:val="634"/>
        </w:trPr>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Need for others to contact participants</w:t>
            </w:r>
          </w:p>
        </w:tc>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Need to unexpectedly return home</w:t>
            </w:r>
          </w:p>
        </w:tc>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Participant or group leader behavioral issues</w:t>
            </w:r>
          </w:p>
        </w:tc>
      </w:tr>
      <w:tr w:rsidR="006F58B4" w:rsidRPr="006F58B4" w:rsidTr="0013563B">
        <w:trPr>
          <w:trHeight w:val="634"/>
        </w:trPr>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Theft or other crimes</w:t>
            </w:r>
          </w:p>
        </w:tc>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Vehicle accidents or breakdown</w:t>
            </w:r>
          </w:p>
        </w:tc>
        <w:tc>
          <w:tcPr>
            <w:tcW w:w="2904" w:type="dxa"/>
          </w:tcPr>
          <w:p w:rsidR="006F58B4" w:rsidRPr="006F58B4" w:rsidRDefault="006F58B4" w:rsidP="00954733">
            <w:pPr>
              <w:pStyle w:val="BodyTextIndent3"/>
              <w:numPr>
                <w:ilvl w:val="0"/>
                <w:numId w:val="9"/>
              </w:numPr>
              <w:tabs>
                <w:tab w:val="clear" w:pos="720"/>
                <w:tab w:val="num" w:pos="342"/>
              </w:tabs>
              <w:ind w:left="342" w:hanging="270"/>
              <w:rPr>
                <w:rFonts w:ascii="Arial" w:hAnsi="Arial" w:cs="Arial"/>
                <w:sz w:val="20"/>
              </w:rPr>
            </w:pPr>
            <w:r w:rsidRPr="006F58B4">
              <w:rPr>
                <w:rFonts w:ascii="Arial" w:hAnsi="Arial" w:cs="Arial"/>
                <w:sz w:val="20"/>
              </w:rPr>
              <w:t>Weather-related emergencies</w:t>
            </w:r>
          </w:p>
        </w:tc>
      </w:tr>
    </w:tbl>
    <w:p w:rsidR="006F58B4" w:rsidRPr="006F58B4" w:rsidRDefault="006F58B4" w:rsidP="00954733">
      <w:pPr>
        <w:pStyle w:val="BodyTextIndent3"/>
        <w:numPr>
          <w:ilvl w:val="0"/>
          <w:numId w:val="10"/>
        </w:numPr>
        <w:spacing w:after="120"/>
        <w:rPr>
          <w:rFonts w:ascii="Arial" w:hAnsi="Arial" w:cs="Arial"/>
          <w:b/>
          <w:sz w:val="22"/>
          <w:szCs w:val="22"/>
        </w:rPr>
      </w:pPr>
      <w:r w:rsidRPr="006F58B4">
        <w:rPr>
          <w:rFonts w:ascii="Arial" w:hAnsi="Arial" w:cs="Arial"/>
          <w:sz w:val="22"/>
          <w:szCs w:val="22"/>
        </w:rPr>
        <w:t>Identify official and personal emergency contacts and set up a crisis phone tree (“who calls who”) in the event of an emergency</w:t>
      </w:r>
    </w:p>
    <w:tbl>
      <w:tblPr>
        <w:tblW w:w="0" w:type="auto"/>
        <w:tblInd w:w="378" w:type="dxa"/>
        <w:tblLook w:val="04A0" w:firstRow="1" w:lastRow="0" w:firstColumn="1" w:lastColumn="0" w:noHBand="0" w:noVBand="1"/>
      </w:tblPr>
      <w:tblGrid>
        <w:gridCol w:w="2904"/>
        <w:gridCol w:w="2904"/>
        <w:gridCol w:w="2904"/>
      </w:tblGrid>
      <w:tr w:rsidR="006F58B4" w:rsidRPr="006F58B4" w:rsidTr="0013563B">
        <w:trPr>
          <w:trHeight w:val="1080"/>
        </w:trPr>
        <w:tc>
          <w:tcPr>
            <w:tcW w:w="2904" w:type="dxa"/>
          </w:tcPr>
          <w:p w:rsidR="006F58B4" w:rsidRPr="006F58B4" w:rsidRDefault="006F58B4" w:rsidP="00954733">
            <w:pPr>
              <w:pStyle w:val="BodyTextIndent3"/>
              <w:numPr>
                <w:ilvl w:val="0"/>
                <w:numId w:val="10"/>
              </w:numPr>
              <w:ind w:left="432" w:hanging="270"/>
              <w:rPr>
                <w:rFonts w:ascii="Arial" w:hAnsi="Arial" w:cs="Arial"/>
                <w:sz w:val="20"/>
              </w:rPr>
            </w:pPr>
            <w:r w:rsidRPr="006F58B4">
              <w:rPr>
                <w:rFonts w:ascii="Arial" w:hAnsi="Arial" w:cs="Arial"/>
                <w:sz w:val="20"/>
              </w:rPr>
              <w:t>Develop a communication plan and back up (cell phone/satellite phone/laptop/etc.)</w:t>
            </w:r>
          </w:p>
        </w:tc>
        <w:tc>
          <w:tcPr>
            <w:tcW w:w="2904" w:type="dxa"/>
          </w:tcPr>
          <w:p w:rsidR="006F58B4" w:rsidRPr="006F58B4" w:rsidRDefault="006F58B4" w:rsidP="00954733">
            <w:pPr>
              <w:pStyle w:val="BodyTextIndent3"/>
              <w:numPr>
                <w:ilvl w:val="0"/>
                <w:numId w:val="10"/>
              </w:numPr>
              <w:ind w:left="432" w:hanging="270"/>
              <w:rPr>
                <w:rFonts w:ascii="Arial" w:hAnsi="Arial" w:cs="Arial"/>
                <w:sz w:val="20"/>
              </w:rPr>
            </w:pPr>
            <w:r w:rsidRPr="006F58B4">
              <w:rPr>
                <w:rFonts w:ascii="Arial" w:hAnsi="Arial" w:cs="Arial"/>
                <w:sz w:val="20"/>
              </w:rPr>
              <w:t>Develop meeting places for evacuation or gathering locations in emergency situations—city by city</w:t>
            </w:r>
          </w:p>
        </w:tc>
        <w:tc>
          <w:tcPr>
            <w:tcW w:w="2904" w:type="dxa"/>
          </w:tcPr>
          <w:p w:rsidR="006F58B4" w:rsidRPr="006F58B4" w:rsidRDefault="006F58B4" w:rsidP="00954733">
            <w:pPr>
              <w:pStyle w:val="BodyTextIndent3"/>
              <w:keepNext/>
              <w:keepLines/>
              <w:numPr>
                <w:ilvl w:val="0"/>
                <w:numId w:val="10"/>
              </w:numPr>
              <w:ind w:left="432" w:hanging="270"/>
              <w:outlineLvl w:val="1"/>
              <w:rPr>
                <w:rFonts w:ascii="Arial" w:hAnsi="Arial" w:cs="Arial"/>
                <w:sz w:val="20"/>
              </w:rPr>
            </w:pPr>
            <w:r w:rsidRPr="006F58B4">
              <w:rPr>
                <w:rFonts w:ascii="Arial" w:hAnsi="Arial" w:cs="Arial"/>
                <w:sz w:val="20"/>
              </w:rPr>
              <w:t>Names and phone numbers of campus departments and dispatch and an afterhours Sponsoring Department and International Education contact</w:t>
            </w:r>
          </w:p>
        </w:tc>
      </w:tr>
      <w:tr w:rsidR="006F58B4" w:rsidRPr="006F58B4" w:rsidTr="0013563B">
        <w:trPr>
          <w:trHeight w:val="1080"/>
        </w:trPr>
        <w:tc>
          <w:tcPr>
            <w:tcW w:w="2904" w:type="dxa"/>
          </w:tcPr>
          <w:p w:rsidR="006F58B4" w:rsidRPr="006F58B4" w:rsidRDefault="006F58B4" w:rsidP="00954733">
            <w:pPr>
              <w:pStyle w:val="BodyTextIndent3"/>
              <w:numPr>
                <w:ilvl w:val="0"/>
                <w:numId w:val="10"/>
              </w:numPr>
              <w:ind w:left="432" w:hanging="270"/>
              <w:rPr>
                <w:rFonts w:ascii="Arial" w:hAnsi="Arial" w:cs="Arial"/>
                <w:sz w:val="20"/>
              </w:rPr>
            </w:pPr>
            <w:r w:rsidRPr="006F58B4">
              <w:rPr>
                <w:rFonts w:ascii="Arial" w:hAnsi="Arial" w:cs="Arial"/>
                <w:sz w:val="20"/>
              </w:rPr>
              <w:t>Names and phone numbers of emergency personnel (police, fire, ambulance, nearby urgent care and hospital)</w:t>
            </w:r>
          </w:p>
        </w:tc>
        <w:tc>
          <w:tcPr>
            <w:tcW w:w="2904" w:type="dxa"/>
          </w:tcPr>
          <w:p w:rsidR="006F58B4" w:rsidRPr="006F58B4" w:rsidRDefault="006F58B4" w:rsidP="00954733">
            <w:pPr>
              <w:pStyle w:val="BodyTextIndent3"/>
              <w:numPr>
                <w:ilvl w:val="0"/>
                <w:numId w:val="10"/>
              </w:numPr>
              <w:ind w:left="432" w:hanging="270"/>
              <w:rPr>
                <w:rFonts w:ascii="Arial" w:hAnsi="Arial" w:cs="Arial"/>
                <w:sz w:val="20"/>
              </w:rPr>
            </w:pPr>
            <w:r w:rsidRPr="006F58B4">
              <w:rPr>
                <w:rFonts w:ascii="Arial" w:hAnsi="Arial" w:cs="Arial"/>
                <w:sz w:val="20"/>
              </w:rPr>
              <w:t xml:space="preserve">Names and numbers of other important contacts, International SOS, URM, International Health insurance, Transportation, In-country contacts, </w:t>
            </w:r>
            <w:r w:rsidRPr="006F58B4">
              <w:rPr>
                <w:rFonts w:ascii="Arial" w:hAnsi="Arial" w:cs="Arial"/>
                <w:i/>
                <w:sz w:val="20"/>
              </w:rPr>
              <w:t>etc</w:t>
            </w:r>
            <w:r w:rsidRPr="006F58B4">
              <w:rPr>
                <w:rFonts w:ascii="Arial" w:hAnsi="Arial" w:cs="Arial"/>
                <w:sz w:val="20"/>
              </w:rPr>
              <w:t>.</w:t>
            </w:r>
          </w:p>
        </w:tc>
        <w:tc>
          <w:tcPr>
            <w:tcW w:w="2904" w:type="dxa"/>
          </w:tcPr>
          <w:p w:rsidR="006F58B4" w:rsidRPr="006F58B4" w:rsidRDefault="006F58B4" w:rsidP="00954733">
            <w:pPr>
              <w:pStyle w:val="BodyTextIndent3"/>
              <w:numPr>
                <w:ilvl w:val="0"/>
                <w:numId w:val="10"/>
              </w:numPr>
              <w:ind w:left="432" w:hanging="270"/>
              <w:rPr>
                <w:rFonts w:ascii="Arial" w:hAnsi="Arial" w:cs="Arial"/>
                <w:sz w:val="20"/>
              </w:rPr>
            </w:pPr>
            <w:r w:rsidRPr="006F58B4">
              <w:rPr>
                <w:rFonts w:ascii="Arial" w:hAnsi="Arial" w:cs="Arial"/>
                <w:sz w:val="20"/>
              </w:rPr>
              <w:t xml:space="preserve">Names and phone numbers of participant emergency contacts </w:t>
            </w:r>
          </w:p>
        </w:tc>
      </w:tr>
    </w:tbl>
    <w:p w:rsidR="006F58B4" w:rsidRPr="005530AB" w:rsidRDefault="006F58B4" w:rsidP="00954733">
      <w:pPr>
        <w:pStyle w:val="ListParagraph"/>
        <w:numPr>
          <w:ilvl w:val="0"/>
          <w:numId w:val="11"/>
        </w:numPr>
        <w:tabs>
          <w:tab w:val="clear" w:pos="360"/>
          <w:tab w:val="num" w:pos="720"/>
        </w:tabs>
        <w:spacing w:before="120" w:after="120"/>
        <w:ind w:left="720"/>
        <w:rPr>
          <w:rFonts w:ascii="Arial" w:hAnsi="Arial" w:cs="Arial"/>
          <w:bCs/>
        </w:rPr>
      </w:pPr>
      <w:r w:rsidRPr="005530AB">
        <w:rPr>
          <w:rFonts w:ascii="Arial" w:hAnsi="Arial" w:cs="Arial"/>
        </w:rPr>
        <w:t xml:space="preserve">Prepare first aid kit and emergency kit with provisions, </w:t>
      </w:r>
      <w:r w:rsidRPr="005530AB">
        <w:rPr>
          <w:rFonts w:ascii="Arial" w:hAnsi="Arial" w:cs="Arial"/>
          <w:i/>
        </w:rPr>
        <w:t>e.g.</w:t>
      </w:r>
      <w:r w:rsidRPr="005530AB">
        <w:rPr>
          <w:rFonts w:ascii="Arial" w:hAnsi="Arial" w:cs="Arial"/>
        </w:rPr>
        <w:t xml:space="preserve"> flashlight, batteries, blankets, water, bandages, energy bars, </w:t>
      </w:r>
      <w:r w:rsidRPr="005530AB">
        <w:rPr>
          <w:rFonts w:ascii="Arial" w:hAnsi="Arial" w:cs="Arial"/>
          <w:i/>
        </w:rPr>
        <w:t>etc</w:t>
      </w:r>
      <w:r w:rsidRPr="005530AB">
        <w:rPr>
          <w:rFonts w:ascii="Arial" w:hAnsi="Arial" w:cs="Arial"/>
        </w:rPr>
        <w:t>.</w:t>
      </w:r>
    </w:p>
    <w:p w:rsidR="006F58B4" w:rsidRPr="005530AB" w:rsidRDefault="006F58B4" w:rsidP="00954733">
      <w:pPr>
        <w:pStyle w:val="ListParagraph"/>
        <w:numPr>
          <w:ilvl w:val="0"/>
          <w:numId w:val="11"/>
        </w:numPr>
        <w:tabs>
          <w:tab w:val="clear" w:pos="360"/>
          <w:tab w:val="num" w:pos="720"/>
        </w:tabs>
        <w:spacing w:before="120" w:after="120"/>
        <w:ind w:left="720"/>
        <w:rPr>
          <w:rFonts w:ascii="Arial" w:hAnsi="Arial" w:cs="Arial"/>
          <w:bCs/>
        </w:rPr>
      </w:pPr>
      <w:r w:rsidRPr="005530AB">
        <w:rPr>
          <w:rFonts w:ascii="Arial" w:hAnsi="Arial" w:cs="Arial"/>
          <w:bCs/>
        </w:rPr>
        <w:t>Implement security measures for parti</w:t>
      </w:r>
      <w:r w:rsidR="00B5076B">
        <w:rPr>
          <w:rFonts w:ascii="Arial" w:hAnsi="Arial" w:cs="Arial"/>
          <w:bCs/>
        </w:rPr>
        <w:t>cipants, personal property and u</w:t>
      </w:r>
      <w:r w:rsidRPr="005530AB">
        <w:rPr>
          <w:rFonts w:ascii="Arial" w:hAnsi="Arial" w:cs="Arial"/>
          <w:bCs/>
        </w:rPr>
        <w:t xml:space="preserve">niversity-owned or leased property. </w:t>
      </w:r>
      <w:r w:rsidR="00B5076B">
        <w:rPr>
          <w:rFonts w:ascii="Arial" w:hAnsi="Arial" w:cs="Arial"/>
          <w:bCs/>
        </w:rPr>
        <w:t>Personal property (not u</w:t>
      </w:r>
      <w:r w:rsidRPr="005530AB">
        <w:rPr>
          <w:rFonts w:ascii="Arial" w:hAnsi="Arial" w:cs="Arial"/>
          <w:bCs/>
        </w:rPr>
        <w:t>niversity-owned) is the owners’ responsibility.</w:t>
      </w:r>
    </w:p>
    <w:p w:rsidR="006F58B4" w:rsidRPr="006F58B4" w:rsidRDefault="006F58B4" w:rsidP="00954733">
      <w:pPr>
        <w:pStyle w:val="BodyTextIndent3"/>
        <w:numPr>
          <w:ilvl w:val="0"/>
          <w:numId w:val="11"/>
        </w:numPr>
        <w:tabs>
          <w:tab w:val="clear" w:pos="360"/>
          <w:tab w:val="num" w:pos="720"/>
        </w:tabs>
        <w:spacing w:after="120"/>
        <w:ind w:left="720"/>
        <w:rPr>
          <w:rFonts w:ascii="Arial" w:hAnsi="Arial" w:cs="Arial"/>
          <w:b/>
          <w:sz w:val="22"/>
          <w:szCs w:val="22"/>
        </w:rPr>
      </w:pPr>
      <w:r w:rsidRPr="006F58B4">
        <w:rPr>
          <w:rFonts w:ascii="Arial" w:hAnsi="Arial" w:cs="Arial"/>
          <w:sz w:val="22"/>
          <w:szCs w:val="22"/>
        </w:rPr>
        <w:t>Provide a</w:t>
      </w:r>
      <w:r w:rsidR="00B5076B">
        <w:rPr>
          <w:rFonts w:ascii="Arial" w:hAnsi="Arial" w:cs="Arial"/>
          <w:sz w:val="22"/>
          <w:szCs w:val="22"/>
        </w:rPr>
        <w:t>nd discuss with group l</w:t>
      </w:r>
      <w:r w:rsidRPr="006F58B4">
        <w:rPr>
          <w:rFonts w:ascii="Arial" w:hAnsi="Arial" w:cs="Arial"/>
          <w:sz w:val="22"/>
          <w:szCs w:val="22"/>
        </w:rPr>
        <w:t>eaders</w:t>
      </w:r>
      <w:r w:rsidR="00B5076B">
        <w:rPr>
          <w:rFonts w:ascii="Arial" w:hAnsi="Arial" w:cs="Arial"/>
          <w:sz w:val="22"/>
          <w:szCs w:val="22"/>
        </w:rPr>
        <w:t>, c</w:t>
      </w:r>
      <w:r w:rsidRPr="006F58B4">
        <w:rPr>
          <w:rFonts w:ascii="Arial" w:hAnsi="Arial" w:cs="Arial"/>
          <w:sz w:val="22"/>
          <w:szCs w:val="22"/>
        </w:rPr>
        <w:t>oordinators</w:t>
      </w:r>
      <w:r w:rsidR="00B5076B">
        <w:rPr>
          <w:rFonts w:ascii="Arial" w:hAnsi="Arial" w:cs="Arial"/>
          <w:sz w:val="22"/>
          <w:szCs w:val="22"/>
        </w:rPr>
        <w:t>, departmental contact, approving a</w:t>
      </w:r>
      <w:r w:rsidRPr="006F58B4">
        <w:rPr>
          <w:rFonts w:ascii="Arial" w:hAnsi="Arial" w:cs="Arial"/>
          <w:sz w:val="22"/>
          <w:szCs w:val="22"/>
        </w:rPr>
        <w:t>uthority, and other key persons an up-to-date copy of the written plan for the travel.</w:t>
      </w:r>
    </w:p>
    <w:p w:rsidR="006F58B4" w:rsidRPr="006F58B4" w:rsidRDefault="006F58B4" w:rsidP="00954733">
      <w:pPr>
        <w:pStyle w:val="BodyTextIndent3"/>
        <w:numPr>
          <w:ilvl w:val="0"/>
          <w:numId w:val="11"/>
        </w:numPr>
        <w:tabs>
          <w:tab w:val="clear" w:pos="360"/>
          <w:tab w:val="num" w:pos="720"/>
        </w:tabs>
        <w:spacing w:after="120"/>
        <w:ind w:left="720"/>
        <w:rPr>
          <w:rFonts w:ascii="Arial" w:hAnsi="Arial" w:cs="Arial"/>
          <w:b/>
          <w:sz w:val="22"/>
          <w:szCs w:val="22"/>
        </w:rPr>
      </w:pPr>
      <w:r w:rsidRPr="006F58B4">
        <w:rPr>
          <w:rFonts w:ascii="Arial" w:hAnsi="Arial" w:cs="Arial"/>
          <w:sz w:val="22"/>
          <w:szCs w:val="22"/>
        </w:rPr>
        <w:t>Determin</w:t>
      </w:r>
      <w:r w:rsidR="00B5076B">
        <w:rPr>
          <w:rFonts w:ascii="Arial" w:hAnsi="Arial" w:cs="Arial"/>
          <w:sz w:val="22"/>
          <w:szCs w:val="22"/>
        </w:rPr>
        <w:t>e cell phone coverage for areas</w:t>
      </w:r>
      <w:r w:rsidRPr="006F58B4">
        <w:rPr>
          <w:rFonts w:ascii="Arial" w:hAnsi="Arial" w:cs="Arial"/>
          <w:sz w:val="22"/>
          <w:szCs w:val="22"/>
        </w:rPr>
        <w:t xml:space="preserve"> prior to travel. Special satellite phones may be an option for remote areas.</w:t>
      </w:r>
    </w:p>
    <w:p w:rsidR="006F58B4" w:rsidRPr="006F58B4" w:rsidRDefault="006F58B4" w:rsidP="00954733">
      <w:pPr>
        <w:pStyle w:val="BodyTextIndent3"/>
        <w:numPr>
          <w:ilvl w:val="0"/>
          <w:numId w:val="11"/>
        </w:numPr>
        <w:tabs>
          <w:tab w:val="clear" w:pos="360"/>
          <w:tab w:val="num" w:pos="720"/>
        </w:tabs>
        <w:spacing w:after="120"/>
        <w:ind w:left="720"/>
        <w:rPr>
          <w:rFonts w:ascii="Arial" w:hAnsi="Arial" w:cs="Arial"/>
          <w:b/>
          <w:sz w:val="22"/>
          <w:szCs w:val="22"/>
        </w:rPr>
      </w:pPr>
      <w:r w:rsidRPr="006F58B4">
        <w:rPr>
          <w:rFonts w:ascii="Arial" w:hAnsi="Arial" w:cs="Arial"/>
          <w:sz w:val="22"/>
          <w:szCs w:val="22"/>
        </w:rPr>
        <w:t>Participants should be involved in emergency planning to address their needs for appropriate assistance during a medical emergency as well as insure their familiarity with the plan.</w:t>
      </w:r>
    </w:p>
    <w:p w:rsidR="006F58B4" w:rsidRPr="006F58B4" w:rsidRDefault="006F58B4" w:rsidP="00954733">
      <w:pPr>
        <w:pStyle w:val="BodyTextIndent3"/>
        <w:numPr>
          <w:ilvl w:val="0"/>
          <w:numId w:val="11"/>
        </w:numPr>
        <w:tabs>
          <w:tab w:val="clear" w:pos="360"/>
          <w:tab w:val="num" w:pos="720"/>
        </w:tabs>
        <w:spacing w:after="120"/>
        <w:ind w:left="720"/>
        <w:rPr>
          <w:rFonts w:ascii="Arial" w:hAnsi="Arial" w:cs="Arial"/>
          <w:b/>
          <w:sz w:val="22"/>
          <w:szCs w:val="22"/>
        </w:rPr>
      </w:pPr>
      <w:r w:rsidRPr="006F58B4">
        <w:rPr>
          <w:rFonts w:ascii="Arial" w:hAnsi="Arial" w:cs="Arial"/>
          <w:sz w:val="22"/>
          <w:szCs w:val="22"/>
        </w:rPr>
        <w:t>Advise participants of potential issues that could arise from injury/illness situations so that they can properly plan for their specific needs (</w:t>
      </w:r>
      <w:r w:rsidRPr="006F58B4">
        <w:rPr>
          <w:rFonts w:ascii="Arial" w:hAnsi="Arial" w:cs="Arial"/>
          <w:i/>
          <w:sz w:val="22"/>
          <w:szCs w:val="22"/>
        </w:rPr>
        <w:t>e.g.</w:t>
      </w:r>
      <w:r w:rsidRPr="006F58B4">
        <w:rPr>
          <w:rFonts w:ascii="Arial" w:hAnsi="Arial" w:cs="Arial"/>
          <w:sz w:val="22"/>
          <w:szCs w:val="22"/>
        </w:rPr>
        <w:t xml:space="preserve"> accessibility, allergies, medical insurance, medication, </w:t>
      </w:r>
      <w:r w:rsidRPr="006F58B4">
        <w:rPr>
          <w:rFonts w:ascii="Arial" w:hAnsi="Arial" w:cs="Arial"/>
          <w:i/>
          <w:sz w:val="22"/>
          <w:szCs w:val="22"/>
        </w:rPr>
        <w:t>etc</w:t>
      </w:r>
      <w:r w:rsidRPr="006F58B4">
        <w:rPr>
          <w:rFonts w:ascii="Arial" w:hAnsi="Arial" w:cs="Arial"/>
          <w:sz w:val="22"/>
          <w:szCs w:val="22"/>
        </w:rPr>
        <w:t>.).</w:t>
      </w:r>
    </w:p>
    <w:p w:rsidR="006F58B4" w:rsidRPr="006F58B4" w:rsidRDefault="006F58B4" w:rsidP="00954733">
      <w:pPr>
        <w:pStyle w:val="BodyTextIndent3"/>
        <w:numPr>
          <w:ilvl w:val="0"/>
          <w:numId w:val="11"/>
        </w:numPr>
        <w:tabs>
          <w:tab w:val="clear" w:pos="360"/>
          <w:tab w:val="num" w:pos="720"/>
        </w:tabs>
        <w:spacing w:after="120"/>
        <w:ind w:left="720"/>
        <w:rPr>
          <w:rFonts w:ascii="Arial" w:hAnsi="Arial" w:cs="Arial"/>
          <w:b/>
          <w:sz w:val="22"/>
          <w:szCs w:val="22"/>
        </w:rPr>
      </w:pPr>
      <w:r w:rsidRPr="006F58B4">
        <w:rPr>
          <w:rFonts w:ascii="Arial" w:hAnsi="Arial" w:cs="Arial"/>
          <w:sz w:val="22"/>
          <w:szCs w:val="22"/>
        </w:rPr>
        <w:t>Review language issues as they may apply to emergency situations</w:t>
      </w:r>
      <w:r w:rsidR="00B5076B">
        <w:rPr>
          <w:rFonts w:ascii="Arial" w:hAnsi="Arial" w:cs="Arial"/>
          <w:sz w:val="22"/>
          <w:szCs w:val="22"/>
        </w:rPr>
        <w:t>.</w:t>
      </w:r>
    </w:p>
    <w:p w:rsidR="006F58B4" w:rsidRDefault="006F58B4" w:rsidP="00954733">
      <w:pPr>
        <w:pStyle w:val="BodyTextIndent3"/>
        <w:numPr>
          <w:ilvl w:val="0"/>
          <w:numId w:val="8"/>
        </w:numPr>
        <w:spacing w:after="120"/>
        <w:rPr>
          <w:rFonts w:ascii="Arial" w:hAnsi="Arial" w:cs="Arial"/>
          <w:sz w:val="22"/>
          <w:szCs w:val="22"/>
        </w:rPr>
      </w:pPr>
      <w:r w:rsidRPr="006F58B4">
        <w:rPr>
          <w:rFonts w:ascii="Arial" w:hAnsi="Arial" w:cs="Arial"/>
          <w:sz w:val="22"/>
          <w:szCs w:val="22"/>
        </w:rPr>
        <w:t>Retain documentation of the international travel including orientation materials, contracts and waivers in accordance with</w:t>
      </w:r>
      <w:r w:rsidR="00B5076B">
        <w:rPr>
          <w:rFonts w:ascii="Arial" w:hAnsi="Arial" w:cs="Arial"/>
          <w:sz w:val="22"/>
          <w:szCs w:val="22"/>
        </w:rPr>
        <w:t xml:space="preserve"> </w:t>
      </w:r>
      <w:hyperlink r:id="rId26" w:history="1">
        <w:r w:rsidR="00B5076B" w:rsidRPr="00B5076B">
          <w:rPr>
            <w:rStyle w:val="Hyperlink"/>
            <w:rFonts w:ascii="Arial" w:hAnsi="Arial" w:cs="Arial"/>
            <w:sz w:val="22"/>
            <w:szCs w:val="22"/>
          </w:rPr>
          <w:t>APS 2006 - Retention of University Records Policy</w:t>
        </w:r>
      </w:hyperlink>
      <w:r w:rsidRPr="006F58B4">
        <w:rPr>
          <w:rFonts w:ascii="Arial" w:hAnsi="Arial" w:cs="Arial"/>
          <w:sz w:val="22"/>
          <w:szCs w:val="22"/>
        </w:rPr>
        <w:t>.</w:t>
      </w:r>
    </w:p>
    <w:p w:rsidR="005530AB" w:rsidRDefault="005530AB">
      <w:pPr>
        <w:rPr>
          <w:rFonts w:ascii="Arial" w:eastAsia="Times New Roman" w:hAnsi="Arial" w:cs="Arial"/>
          <w:lang w:bidi="he-IL"/>
        </w:rPr>
      </w:pPr>
      <w:r>
        <w:rPr>
          <w:rFonts w:ascii="Arial" w:hAnsi="Arial" w:cs="Arial"/>
        </w:rPr>
        <w:br w:type="page"/>
      </w:r>
    </w:p>
    <w:p w:rsidR="005530AB" w:rsidRPr="005530AB" w:rsidRDefault="005530AB" w:rsidP="005530AB">
      <w:pPr>
        <w:spacing w:before="240" w:after="120"/>
        <w:rPr>
          <w:rFonts w:ascii="Arial" w:eastAsia="Times New Roman" w:hAnsi="Arial" w:cs="Arial"/>
          <w:b/>
          <w:i/>
          <w:sz w:val="20"/>
          <w:lang w:bidi="he-IL"/>
        </w:rPr>
      </w:pPr>
      <w:r w:rsidRPr="005530AB">
        <w:rPr>
          <w:rFonts w:ascii="Arial" w:eastAsia="Times New Roman" w:hAnsi="Arial" w:cs="Arial"/>
          <w:b/>
          <w:smallCaps/>
          <w:lang w:bidi="he-IL"/>
        </w:rPr>
        <w:lastRenderedPageBreak/>
        <w:t>APPENDIX A</w:t>
      </w:r>
      <w:r>
        <w:rPr>
          <w:rFonts w:ascii="Arial" w:eastAsia="Times New Roman" w:hAnsi="Arial" w:cs="Arial"/>
          <w:b/>
          <w:smallCaps/>
          <w:lang w:bidi="he-IL"/>
        </w:rPr>
        <w:t>:</w:t>
      </w:r>
      <w:r w:rsidRPr="005530AB">
        <w:rPr>
          <w:rFonts w:ascii="Arial" w:eastAsia="Times New Roman" w:hAnsi="Arial" w:cs="Arial"/>
          <w:b/>
          <w:smallCaps/>
          <w:lang w:bidi="he-IL"/>
        </w:rPr>
        <w:t xml:space="preserve"> </w:t>
      </w:r>
      <w:r w:rsidRPr="005530AB">
        <w:rPr>
          <w:rFonts w:ascii="Arial" w:eastAsia="Times New Roman" w:hAnsi="Arial" w:cs="Arial"/>
          <w:b/>
          <w:lang w:bidi="he-IL"/>
        </w:rPr>
        <w:t xml:space="preserve">EMERGENCY RESPONSE PLAN </w:t>
      </w:r>
      <w:r w:rsidRPr="005530AB">
        <w:rPr>
          <w:rFonts w:ascii="Arial" w:eastAsia="Times New Roman" w:hAnsi="Arial" w:cs="Arial"/>
          <w:lang w:bidi="he-IL"/>
        </w:rPr>
        <w:t>(SAMPLE TEMPLATE)</w:t>
      </w:r>
      <w:r w:rsidRPr="005530AB">
        <w:rPr>
          <w:rFonts w:ascii="Arial" w:eastAsia="Times New Roman" w:hAnsi="Arial" w:cs="Arial"/>
          <w:b/>
          <w:sz w:val="20"/>
          <w:lang w:bidi="he-IL"/>
        </w:rPr>
        <w:t xml:space="preserve"> </w:t>
      </w:r>
    </w:p>
    <w:p w:rsidR="005530AB" w:rsidRPr="005530AB" w:rsidRDefault="005530AB" w:rsidP="005530AB">
      <w:pPr>
        <w:spacing w:before="240" w:after="120"/>
        <w:rPr>
          <w:rFonts w:ascii="Arial" w:eastAsia="Times New Roman" w:hAnsi="Arial" w:cs="Arial"/>
          <w:i/>
          <w:sz w:val="20"/>
          <w:lang w:bidi="he-IL"/>
        </w:rPr>
      </w:pPr>
      <w:r w:rsidRPr="005530AB">
        <w:rPr>
          <w:rFonts w:ascii="Arial" w:eastAsia="Times New Roman" w:hAnsi="Arial" w:cs="Arial"/>
          <w:i/>
          <w:sz w:val="20"/>
          <w:lang w:bidi="he-IL"/>
        </w:rPr>
        <w:t>This is a sample emergency plan template. Each international trip will require emergency components specific to the travel.</w:t>
      </w:r>
      <w:r>
        <w:rPr>
          <w:rFonts w:ascii="Arial" w:eastAsia="Times New Roman" w:hAnsi="Arial" w:cs="Arial"/>
          <w:i/>
          <w:sz w:val="20"/>
          <w:lang w:bidi="he-IL"/>
        </w:rPr>
        <w:t xml:space="preserve"> </w:t>
      </w:r>
      <w:r w:rsidRPr="005530AB">
        <w:rPr>
          <w:rFonts w:ascii="Arial" w:eastAsia="Times New Roman" w:hAnsi="Arial" w:cs="Arial"/>
          <w:i/>
          <w:sz w:val="20"/>
          <w:lang w:bidi="he-IL"/>
        </w:rPr>
        <w:t>Provide all travelers with appropriate emerg</w:t>
      </w:r>
      <w:r>
        <w:rPr>
          <w:rFonts w:ascii="Arial" w:eastAsia="Times New Roman" w:hAnsi="Arial" w:cs="Arial"/>
          <w:i/>
          <w:sz w:val="20"/>
          <w:lang w:bidi="he-IL"/>
        </w:rPr>
        <w:t xml:space="preserve">ency information and the plan. </w:t>
      </w:r>
      <w:r w:rsidRPr="005530AB">
        <w:rPr>
          <w:rFonts w:ascii="Arial" w:eastAsia="Times New Roman" w:hAnsi="Arial" w:cs="Arial"/>
          <w:i/>
          <w:sz w:val="20"/>
          <w:lang w:bidi="he-IL"/>
        </w:rPr>
        <w:t>Provid</w:t>
      </w:r>
      <w:r>
        <w:rPr>
          <w:rFonts w:ascii="Arial" w:eastAsia="Times New Roman" w:hAnsi="Arial" w:cs="Arial"/>
          <w:i/>
          <w:sz w:val="20"/>
          <w:lang w:bidi="he-IL"/>
        </w:rPr>
        <w:t xml:space="preserve">e your department/International </w:t>
      </w:r>
      <w:r w:rsidRPr="005530AB">
        <w:rPr>
          <w:rFonts w:ascii="Arial" w:eastAsia="Times New Roman" w:hAnsi="Arial" w:cs="Arial"/>
          <w:i/>
          <w:sz w:val="20"/>
          <w:lang w:bidi="he-IL"/>
        </w:rPr>
        <w:t>Education/Risk Management with a plan copy.</w:t>
      </w:r>
      <w:r>
        <w:rPr>
          <w:rFonts w:ascii="Arial" w:eastAsia="Times New Roman" w:hAnsi="Arial" w:cs="Arial"/>
          <w:i/>
          <w:sz w:val="20"/>
          <w:lang w:bidi="he-IL"/>
        </w:rPr>
        <w:br/>
      </w:r>
    </w:p>
    <w:p w:rsidR="005530AB" w:rsidRPr="005530AB" w:rsidRDefault="005530AB" w:rsidP="005530AB">
      <w:pPr>
        <w:spacing w:after="0"/>
        <w:ind w:left="360" w:hanging="360"/>
        <w:rPr>
          <w:rFonts w:ascii="Arial" w:eastAsia="Times New Roman" w:hAnsi="Arial" w:cs="Arial"/>
          <w:sz w:val="20"/>
          <w:szCs w:val="20"/>
          <w:lang w:bidi="he-IL"/>
        </w:rPr>
      </w:pPr>
      <w:r w:rsidRPr="005530AB">
        <w:rPr>
          <w:rFonts w:ascii="Arial" w:eastAsia="Times New Roman" w:hAnsi="Arial" w:cs="Arial"/>
          <w:sz w:val="20"/>
          <w:szCs w:val="20"/>
          <w:lang w:bidi="he-IL"/>
        </w:rPr>
        <w:t>International Travel Dates: Departure ____________________</w:t>
      </w:r>
      <w:r w:rsidRPr="005530AB">
        <w:rPr>
          <w:rFonts w:ascii="Arial" w:eastAsia="Times New Roman" w:hAnsi="Arial" w:cs="Arial"/>
          <w:sz w:val="20"/>
          <w:szCs w:val="20"/>
          <w:lang w:bidi="he-IL"/>
        </w:rPr>
        <w:tab/>
        <w:t>Return to US ____________________</w:t>
      </w:r>
    </w:p>
    <w:p w:rsidR="005530AB" w:rsidRPr="005530AB" w:rsidRDefault="005530AB" w:rsidP="005530AB">
      <w:pPr>
        <w:spacing w:after="0"/>
        <w:ind w:left="360" w:hanging="360"/>
        <w:rPr>
          <w:rFonts w:ascii="Arial" w:eastAsia="Times New Roman" w:hAnsi="Arial" w:cs="Arial"/>
          <w:sz w:val="20"/>
          <w:szCs w:val="20"/>
          <w:lang w:bidi="he-IL"/>
        </w:rPr>
      </w:pPr>
      <w:r w:rsidRPr="005530AB">
        <w:rPr>
          <w:rFonts w:ascii="Arial" w:eastAsia="Times New Roman" w:hAnsi="Arial" w:cs="Arial"/>
          <w:sz w:val="20"/>
          <w:szCs w:val="20"/>
          <w:lang w:bidi="he-IL"/>
        </w:rPr>
        <w:t>International Itinerary (flight numbers, airport name &amp; location, in country travel and lodging)</w:t>
      </w:r>
    </w:p>
    <w:p w:rsidR="005530AB" w:rsidRPr="005530AB" w:rsidRDefault="005530AB" w:rsidP="005530AB">
      <w:pPr>
        <w:spacing w:before="240" w:after="120"/>
        <w:rPr>
          <w:rFonts w:ascii="Arial" w:eastAsia="Times New Roman" w:hAnsi="Arial" w:cs="Arial"/>
          <w:color w:val="000000"/>
          <w:lang w:bidi="he-IL"/>
        </w:rPr>
      </w:pPr>
      <w:r w:rsidRPr="005530AB">
        <w:rPr>
          <w:rFonts w:ascii="Arial" w:eastAsia="Times New Roman" w:hAnsi="Arial" w:cs="Arial"/>
          <w:b/>
          <w:color w:val="000000"/>
          <w:lang w:bidi="he-IL"/>
        </w:rPr>
        <w:t>CONTACT INFORMATION</w:t>
      </w:r>
      <w:r w:rsidRPr="005530AB">
        <w:rPr>
          <w:rFonts w:ascii="Arial" w:eastAsia="Times New Roman" w:hAnsi="Arial" w:cs="Arial"/>
          <w:color w:val="000000"/>
          <w:lang w:bidi="he-IL"/>
        </w:rPr>
        <w:t xml:space="preserve"> (insert additional rows as required for all travelers)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5"/>
        <w:gridCol w:w="479"/>
        <w:gridCol w:w="1436"/>
        <w:gridCol w:w="958"/>
        <w:gridCol w:w="958"/>
        <w:gridCol w:w="1436"/>
        <w:gridCol w:w="479"/>
        <w:gridCol w:w="1915"/>
      </w:tblGrid>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
                <w:sz w:val="18"/>
                <w:szCs w:val="20"/>
                <w:lang w:bidi="en-US"/>
              </w:rPr>
            </w:pPr>
            <w:r w:rsidRPr="005530AB">
              <w:rPr>
                <w:rFonts w:ascii="Arial" w:eastAsia="Times New Roman" w:hAnsi="Arial" w:cs="Arial"/>
                <w:b/>
                <w:sz w:val="18"/>
                <w:szCs w:val="20"/>
                <w:lang w:bidi="en-US"/>
              </w:rPr>
              <w:t>FACULTY AND STAFF</w:t>
            </w:r>
          </w:p>
        </w:tc>
      </w:tr>
      <w:tr w:rsidR="005530AB" w:rsidRPr="005530AB" w:rsidTr="0013563B">
        <w:trPr>
          <w:trHeight w:val="20"/>
        </w:trPr>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Name, Title</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Email Address</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Phone/Cell</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Fax</w:t>
            </w:r>
          </w:p>
        </w:tc>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r>
      <w:tr w:rsidR="005530AB" w:rsidRPr="005530AB" w:rsidTr="0013563B">
        <w:trPr>
          <w:trHeight w:val="432"/>
        </w:trPr>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
                <w:sz w:val="18"/>
                <w:szCs w:val="20"/>
                <w:lang w:bidi="en-US"/>
              </w:rPr>
            </w:pPr>
            <w:r w:rsidRPr="005530AB">
              <w:rPr>
                <w:rFonts w:ascii="Arial" w:eastAsia="Times New Roman" w:hAnsi="Arial" w:cs="Arial"/>
                <w:b/>
                <w:sz w:val="18"/>
                <w:szCs w:val="20"/>
                <w:lang w:bidi="en-US"/>
              </w:rPr>
              <w:t>STUDENTS</w:t>
            </w:r>
          </w:p>
        </w:tc>
      </w:tr>
      <w:tr w:rsidR="005530AB" w:rsidRPr="005530AB" w:rsidTr="0013563B">
        <w:trPr>
          <w:trHeight w:val="20"/>
        </w:trPr>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Name, Title</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Email Address</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Phone/Cell</w:t>
            </w:r>
          </w:p>
        </w:tc>
        <w:tc>
          <w:tcPr>
            <w:tcW w:w="100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Fax</w:t>
            </w:r>
          </w:p>
        </w:tc>
        <w:tc>
          <w:tcPr>
            <w:tcW w:w="1000" w:type="pct"/>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r>
      <w:tr w:rsidR="005530AB" w:rsidRPr="005530AB" w:rsidTr="0013563B">
        <w:trPr>
          <w:trHeight w:val="432"/>
        </w:trPr>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432"/>
        </w:trPr>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000" w:type="pct"/>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
                <w:sz w:val="18"/>
                <w:szCs w:val="20"/>
                <w:lang w:bidi="en-US"/>
              </w:rPr>
            </w:pPr>
            <w:r w:rsidRPr="005530AB">
              <w:rPr>
                <w:rFonts w:ascii="Arial" w:eastAsia="Times New Roman" w:hAnsi="Arial" w:cs="Arial"/>
                <w:b/>
                <w:sz w:val="18"/>
                <w:szCs w:val="20"/>
                <w:lang w:bidi="en-US"/>
              </w:rPr>
              <w:t>FACULTY AND STAFF</w:t>
            </w:r>
          </w:p>
        </w:tc>
      </w:tr>
      <w:tr w:rsidR="005530AB" w:rsidRPr="005530AB" w:rsidTr="0013563B">
        <w:trPr>
          <w:trHeight w:val="20"/>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Type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Comments</w:t>
            </w:r>
          </w:p>
        </w:tc>
      </w:tr>
      <w:tr w:rsidR="005530AB" w:rsidRPr="005530AB" w:rsidTr="0013563B">
        <w:trPr>
          <w:trHeight w:val="720"/>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Campus Police</w:t>
            </w:r>
          </w:p>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12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Direct:</w:t>
            </w:r>
          </w:p>
          <w:p w:rsidR="005530AB" w:rsidRPr="005530AB" w:rsidRDefault="005530AB" w:rsidP="005530AB">
            <w:pPr>
              <w:widowControl w:val="0"/>
              <w:autoSpaceDE w:val="0"/>
              <w:autoSpaceDN w:val="0"/>
              <w:adjustRightInd w:val="0"/>
              <w:spacing w:after="12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Collect:</w:t>
            </w:r>
          </w:p>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Toll Free: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Campus specific dispatch can loca</w:t>
            </w:r>
            <w:r w:rsidR="00B5076B">
              <w:rPr>
                <w:rFonts w:ascii="Arial" w:eastAsia="Times New Roman" w:hAnsi="Arial" w:cs="Arial"/>
                <w:bCs/>
                <w:color w:val="000000"/>
                <w:sz w:val="18"/>
                <w:szCs w:val="20"/>
                <w:lang w:bidi="en-US"/>
              </w:rPr>
              <w:t>te faculty/staff including the emergency response team, integrated communications, legal, and student l</w:t>
            </w:r>
            <w:r w:rsidRPr="005530AB">
              <w:rPr>
                <w:rFonts w:ascii="Arial" w:eastAsia="Times New Roman" w:hAnsi="Arial" w:cs="Arial"/>
                <w:bCs/>
                <w:color w:val="000000"/>
                <w:sz w:val="18"/>
                <w:szCs w:val="20"/>
                <w:lang w:bidi="en-US"/>
              </w:rPr>
              <w:t>ife after hours and on weekends. Insert your campus info.</w:t>
            </w:r>
          </w:p>
        </w:tc>
      </w:tr>
      <w:tr w:rsidR="005530AB" w:rsidRPr="005530AB" w:rsidTr="0013563B">
        <w:trPr>
          <w:trHeight w:val="20"/>
        </w:trPr>
        <w:tc>
          <w:tcPr>
            <w:tcW w:w="5000" w:type="pct"/>
            <w:gridSpan w:val="8"/>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b/>
                <w:color w:val="000000"/>
                <w:sz w:val="18"/>
                <w:szCs w:val="20"/>
                <w:lang w:bidi="he-IL"/>
              </w:rPr>
              <w:t>DESTINATION EMERGENCY CONTACT INFORMATION</w:t>
            </w:r>
            <w:r>
              <w:rPr>
                <w:rFonts w:ascii="Arial" w:eastAsia="Times New Roman" w:hAnsi="Arial" w:cs="Arial"/>
                <w:color w:val="000000"/>
                <w:sz w:val="18"/>
                <w:szCs w:val="20"/>
                <w:lang w:bidi="he-IL"/>
              </w:rPr>
              <w:t xml:space="preserve"> </w:t>
            </w:r>
            <w:r w:rsidRPr="005530AB">
              <w:rPr>
                <w:rFonts w:ascii="Arial" w:eastAsia="Times New Roman" w:hAnsi="Arial" w:cs="Arial"/>
                <w:color w:val="000000"/>
                <w:sz w:val="18"/>
                <w:szCs w:val="20"/>
                <w:lang w:bidi="he-IL"/>
              </w:rPr>
              <w:t>(By Country/Region/City)</w:t>
            </w:r>
          </w:p>
        </w:tc>
      </w:tr>
      <w:tr w:rsidR="005530AB" w:rsidRPr="005530AB" w:rsidTr="0013563B">
        <w:trPr>
          <w:trHeight w:val="20"/>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Type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Phone</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Address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sz w:val="18"/>
                <w:szCs w:val="20"/>
                <w:lang w:bidi="en-US"/>
              </w:rPr>
            </w:pPr>
            <w:r w:rsidRPr="005530AB">
              <w:rPr>
                <w:rFonts w:ascii="Arial" w:eastAsia="Times New Roman" w:hAnsi="Arial" w:cs="Arial"/>
                <w:sz w:val="18"/>
                <w:szCs w:val="20"/>
                <w:lang w:bidi="en-US"/>
              </w:rPr>
              <w:t>Comments</w:t>
            </w:r>
          </w:p>
        </w:tc>
      </w:tr>
      <w:tr w:rsidR="005530AB" w:rsidRPr="005530AB" w:rsidTr="0013563B">
        <w:trPr>
          <w:trHeight w:val="576"/>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Emergency</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Country specific</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Determine the emergency process in the area you are traveling</w:t>
            </w: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Hospital</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Ambulance</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Police</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288"/>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Fire Department</w:t>
            </w: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c>
          <w:tcPr>
            <w:tcW w:w="1250" w:type="pct"/>
            <w:gridSpan w:val="2"/>
            <w:shd w:val="clear" w:color="auto" w:fill="auto"/>
          </w:tcPr>
          <w:p w:rsidR="005530AB" w:rsidRPr="005530AB" w:rsidRDefault="005530AB" w:rsidP="005530AB">
            <w:pPr>
              <w:spacing w:before="240" w:after="120"/>
              <w:rPr>
                <w:rFonts w:ascii="Arial" w:eastAsia="Times New Roman" w:hAnsi="Arial" w:cs="Arial"/>
                <w:color w:val="000000"/>
                <w:sz w:val="18"/>
                <w:szCs w:val="20"/>
                <w:lang w:bidi="he-IL"/>
              </w:rPr>
            </w:pP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Pr>
                <w:rFonts w:ascii="Arial" w:eastAsia="Times New Roman" w:hAnsi="Arial" w:cs="Arial"/>
                <w:bCs/>
                <w:color w:val="000000"/>
                <w:sz w:val="18"/>
                <w:szCs w:val="20"/>
                <w:lang w:bidi="en-US"/>
              </w:rPr>
              <w:t xml:space="preserve">International Health </w:t>
            </w:r>
            <w:r w:rsidRPr="005530AB">
              <w:rPr>
                <w:rFonts w:ascii="Arial" w:eastAsia="Times New Roman" w:hAnsi="Arial" w:cs="Arial"/>
                <w:bCs/>
                <w:color w:val="000000"/>
                <w:sz w:val="18"/>
                <w:szCs w:val="20"/>
                <w:lang w:bidi="en-US"/>
              </w:rPr>
              <w:t>Insurance Contacts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First responder to all medical and evacuation needs. Identify the carrier and contact information.</w:t>
            </w: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International SOS</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120"/>
              <w:ind w:left="360" w:hanging="360"/>
              <w:jc w:val="center"/>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(toll-free) 1-800-523-6586</w:t>
            </w:r>
          </w:p>
          <w:p w:rsidR="005530AB" w:rsidRPr="005530AB" w:rsidRDefault="005530AB" w:rsidP="005530AB">
            <w:pPr>
              <w:widowControl w:val="0"/>
              <w:autoSpaceDE w:val="0"/>
              <w:autoSpaceDN w:val="0"/>
              <w:adjustRightInd w:val="0"/>
              <w:spacing w:after="0"/>
              <w:ind w:left="360" w:hanging="360"/>
              <w:jc w:val="center"/>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(collect) 1-215-942-8226</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Can respond to travel questions.</w:t>
            </w: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180" w:hanging="18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US Embassy</w:t>
            </w: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As applicable for each destination</w:t>
            </w:r>
          </w:p>
        </w:tc>
      </w:tr>
      <w:tr w:rsidR="005530AB" w:rsidRPr="005530AB" w:rsidTr="0013563B">
        <w:trPr>
          <w:trHeight w:val="432"/>
        </w:trPr>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 xml:space="preserve">URM Emergency </w:t>
            </w:r>
          </w:p>
        </w:tc>
        <w:tc>
          <w:tcPr>
            <w:tcW w:w="1250" w:type="pct"/>
            <w:gridSpan w:val="2"/>
            <w:shd w:val="clear" w:color="auto" w:fill="auto"/>
            <w:vAlign w:val="center"/>
          </w:tcPr>
          <w:p w:rsidR="005530AB" w:rsidRPr="005530AB" w:rsidRDefault="00BE47C4"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hyperlink r:id="rId27" w:history="1">
              <w:r w:rsidR="005530AB">
                <w:rPr>
                  <w:rFonts w:ascii="Arial" w:eastAsia="Times New Roman" w:hAnsi="Arial" w:cs="Arial"/>
                  <w:bCs/>
                  <w:color w:val="0000FF"/>
                  <w:sz w:val="18"/>
                  <w:szCs w:val="20"/>
                  <w:u w:val="single"/>
                  <w:lang w:bidi="en-US"/>
                </w:rPr>
                <w:t>URM C</w:t>
              </w:r>
              <w:r w:rsidR="005530AB" w:rsidRPr="005530AB">
                <w:rPr>
                  <w:rFonts w:ascii="Arial" w:eastAsia="Times New Roman" w:hAnsi="Arial" w:cs="Arial"/>
                  <w:bCs/>
                  <w:color w:val="0000FF"/>
                  <w:sz w:val="18"/>
                  <w:szCs w:val="20"/>
                  <w:u w:val="single"/>
                  <w:lang w:bidi="en-US"/>
                </w:rPr>
                <w:t>ontact</w:t>
              </w:r>
            </w:hyperlink>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ind w:left="360" w:hanging="360"/>
              <w:rPr>
                <w:rFonts w:ascii="Arial" w:eastAsia="Times New Roman" w:hAnsi="Arial" w:cs="Arial"/>
                <w:bCs/>
                <w:color w:val="000000"/>
                <w:sz w:val="18"/>
                <w:szCs w:val="20"/>
                <w:lang w:bidi="en-US"/>
              </w:rPr>
            </w:pPr>
          </w:p>
        </w:tc>
        <w:tc>
          <w:tcPr>
            <w:tcW w:w="1250" w:type="pct"/>
            <w:gridSpan w:val="2"/>
            <w:shd w:val="clear" w:color="auto" w:fill="auto"/>
            <w:vAlign w:val="center"/>
          </w:tcPr>
          <w:p w:rsidR="005530AB" w:rsidRPr="005530AB" w:rsidRDefault="005530AB" w:rsidP="005530AB">
            <w:pPr>
              <w:widowControl w:val="0"/>
              <w:autoSpaceDE w:val="0"/>
              <w:autoSpaceDN w:val="0"/>
              <w:adjustRightInd w:val="0"/>
              <w:spacing w:after="0"/>
              <w:rPr>
                <w:rFonts w:ascii="Arial" w:eastAsia="Times New Roman" w:hAnsi="Arial" w:cs="Arial"/>
                <w:bCs/>
                <w:color w:val="000000"/>
                <w:sz w:val="18"/>
                <w:szCs w:val="20"/>
                <w:lang w:bidi="en-US"/>
              </w:rPr>
            </w:pPr>
            <w:r w:rsidRPr="005530AB">
              <w:rPr>
                <w:rFonts w:ascii="Arial" w:eastAsia="Times New Roman" w:hAnsi="Arial" w:cs="Arial"/>
                <w:bCs/>
                <w:color w:val="000000"/>
                <w:sz w:val="18"/>
                <w:szCs w:val="20"/>
                <w:lang w:bidi="en-US"/>
              </w:rPr>
              <w:t>You may want to include email addresses</w:t>
            </w:r>
          </w:p>
        </w:tc>
      </w:tr>
    </w:tbl>
    <w:p w:rsidR="005530AB" w:rsidRDefault="005530AB" w:rsidP="005530AB">
      <w:pPr>
        <w:pStyle w:val="BodyTextIndent3"/>
        <w:spacing w:after="120"/>
        <w:ind w:left="0" w:firstLine="0"/>
        <w:rPr>
          <w:rFonts w:ascii="Arial" w:hAnsi="Arial" w:cs="Arial"/>
          <w:sz w:val="22"/>
          <w:szCs w:val="22"/>
        </w:rPr>
      </w:pPr>
    </w:p>
    <w:p w:rsidR="005530AB" w:rsidRPr="005530AB" w:rsidRDefault="005530AB" w:rsidP="005530AB">
      <w:pPr>
        <w:rPr>
          <w:rFonts w:ascii="Arial" w:hAnsi="Arial" w:cs="Arial"/>
          <w:b/>
        </w:rPr>
      </w:pPr>
      <w:r>
        <w:rPr>
          <w:rFonts w:ascii="Arial" w:hAnsi="Arial" w:cs="Arial"/>
        </w:rPr>
        <w:br w:type="page"/>
      </w:r>
      <w:r w:rsidRPr="005530AB">
        <w:rPr>
          <w:rFonts w:ascii="Arial" w:hAnsi="Arial" w:cs="Arial"/>
          <w:b/>
        </w:rPr>
        <w:lastRenderedPageBreak/>
        <w:t>EME</w:t>
      </w:r>
      <w:r>
        <w:rPr>
          <w:rFonts w:ascii="Arial" w:hAnsi="Arial" w:cs="Arial"/>
          <w:b/>
        </w:rPr>
        <w:t xml:space="preserve">RGENCY RESPONSE PLAN </w:t>
      </w:r>
      <w:proofErr w:type="gramStart"/>
      <w:r>
        <w:rPr>
          <w:rFonts w:ascii="Arial" w:hAnsi="Arial" w:cs="Arial"/>
          <w:b/>
        </w:rPr>
        <w:t>PROCEDURES</w:t>
      </w:r>
      <w:proofErr w:type="gramEnd"/>
      <w:r>
        <w:rPr>
          <w:rFonts w:ascii="Arial" w:hAnsi="Arial" w:cs="Arial"/>
          <w:b/>
        </w:rPr>
        <w:br/>
      </w:r>
      <w:r w:rsidRPr="005530AB">
        <w:rPr>
          <w:rFonts w:ascii="Arial" w:hAnsi="Arial" w:cs="Arial"/>
        </w:rPr>
        <w:t>(Develop your own country specific procedures relevant to your travel, see examples below):</w:t>
      </w:r>
    </w:p>
    <w:p w:rsidR="005530AB" w:rsidRPr="005530AB" w:rsidRDefault="00B5076B" w:rsidP="00954733">
      <w:pPr>
        <w:pStyle w:val="ListParagraph"/>
        <w:numPr>
          <w:ilvl w:val="0"/>
          <w:numId w:val="13"/>
        </w:numPr>
        <w:rPr>
          <w:rFonts w:ascii="Arial" w:hAnsi="Arial" w:cs="Arial"/>
        </w:rPr>
      </w:pPr>
      <w:r>
        <w:rPr>
          <w:rFonts w:ascii="Arial" w:hAnsi="Arial" w:cs="Arial"/>
        </w:rPr>
        <w:t>p</w:t>
      </w:r>
      <w:r w:rsidR="005530AB" w:rsidRPr="005530AB">
        <w:rPr>
          <w:rFonts w:ascii="Arial" w:hAnsi="Arial" w:cs="Arial"/>
        </w:rPr>
        <w:t>assport and visas</w:t>
      </w:r>
    </w:p>
    <w:p w:rsidR="005530AB" w:rsidRPr="005530AB" w:rsidRDefault="00B5076B" w:rsidP="00954733">
      <w:pPr>
        <w:pStyle w:val="ListParagraph"/>
        <w:numPr>
          <w:ilvl w:val="1"/>
          <w:numId w:val="13"/>
        </w:numPr>
        <w:rPr>
          <w:rFonts w:ascii="Arial" w:hAnsi="Arial" w:cs="Arial"/>
        </w:rPr>
      </w:pPr>
      <w:r>
        <w:rPr>
          <w:rFonts w:ascii="Arial" w:hAnsi="Arial" w:cs="Arial"/>
        </w:rPr>
        <w:t>i</w:t>
      </w:r>
      <w:r w:rsidR="005530AB" w:rsidRPr="005530AB">
        <w:rPr>
          <w:rFonts w:ascii="Arial" w:hAnsi="Arial" w:cs="Arial"/>
        </w:rPr>
        <w:t>dentify your emergency contact and have them keep photocopies of these documents</w:t>
      </w:r>
    </w:p>
    <w:p w:rsidR="005530AB" w:rsidRPr="005530AB" w:rsidRDefault="00B5076B" w:rsidP="00954733">
      <w:pPr>
        <w:pStyle w:val="ListParagraph"/>
        <w:numPr>
          <w:ilvl w:val="0"/>
          <w:numId w:val="12"/>
        </w:numPr>
        <w:rPr>
          <w:rFonts w:ascii="Arial" w:hAnsi="Arial" w:cs="Arial"/>
        </w:rPr>
      </w:pPr>
      <w:r>
        <w:rPr>
          <w:rFonts w:ascii="Arial" w:hAnsi="Arial" w:cs="Arial"/>
        </w:rPr>
        <w:t>f</w:t>
      </w:r>
      <w:r w:rsidR="005530AB" w:rsidRPr="005530AB">
        <w:rPr>
          <w:rFonts w:ascii="Arial" w:hAnsi="Arial" w:cs="Arial"/>
        </w:rPr>
        <w:t>inancial contingency procedures for emergency needs</w:t>
      </w:r>
    </w:p>
    <w:p w:rsidR="005530AB" w:rsidRPr="005530AB" w:rsidRDefault="00B5076B" w:rsidP="00954733">
      <w:pPr>
        <w:pStyle w:val="ListParagraph"/>
        <w:numPr>
          <w:ilvl w:val="0"/>
          <w:numId w:val="12"/>
        </w:numPr>
        <w:rPr>
          <w:rFonts w:ascii="Arial" w:hAnsi="Arial" w:cs="Arial"/>
        </w:rPr>
      </w:pPr>
      <w:r>
        <w:rPr>
          <w:rFonts w:ascii="Arial" w:hAnsi="Arial" w:cs="Arial"/>
        </w:rPr>
        <w:t>c</w:t>
      </w:r>
      <w:r w:rsidR="005530AB" w:rsidRPr="005530AB">
        <w:rPr>
          <w:rFonts w:ascii="Arial" w:hAnsi="Arial" w:cs="Arial"/>
        </w:rPr>
        <w:t>rime</w:t>
      </w:r>
    </w:p>
    <w:p w:rsidR="005530AB" w:rsidRPr="005530AB" w:rsidRDefault="00B5076B" w:rsidP="00954733">
      <w:pPr>
        <w:pStyle w:val="ListParagraph"/>
        <w:numPr>
          <w:ilvl w:val="1"/>
          <w:numId w:val="12"/>
        </w:numPr>
        <w:rPr>
          <w:rFonts w:ascii="Arial" w:hAnsi="Arial" w:cs="Arial"/>
        </w:rPr>
      </w:pPr>
      <w:r>
        <w:rPr>
          <w:rFonts w:ascii="Arial" w:hAnsi="Arial" w:cs="Arial"/>
        </w:rPr>
        <w:t>d</w:t>
      </w:r>
      <w:r w:rsidR="005530AB" w:rsidRPr="005530AB">
        <w:rPr>
          <w:rFonts w:ascii="Arial" w:hAnsi="Arial" w:cs="Arial"/>
        </w:rPr>
        <w:t>etermine country specific process for handling anticipated types of crimes</w:t>
      </w:r>
    </w:p>
    <w:p w:rsidR="005530AB" w:rsidRPr="005530AB" w:rsidRDefault="00B5076B"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n-country emergency contact information</w:t>
      </w:r>
    </w:p>
    <w:p w:rsidR="005530AB" w:rsidRPr="005530AB" w:rsidRDefault="00B5076B" w:rsidP="00954733">
      <w:pPr>
        <w:pStyle w:val="ListParagraph"/>
        <w:numPr>
          <w:ilvl w:val="0"/>
          <w:numId w:val="12"/>
        </w:numPr>
        <w:rPr>
          <w:rFonts w:ascii="Arial" w:hAnsi="Arial" w:cs="Arial"/>
        </w:rPr>
      </w:pPr>
      <w:r>
        <w:rPr>
          <w:rFonts w:ascii="Arial" w:hAnsi="Arial" w:cs="Arial"/>
        </w:rPr>
        <w:t>w</w:t>
      </w:r>
      <w:r w:rsidR="005530AB" w:rsidRPr="005530AB">
        <w:rPr>
          <w:rFonts w:ascii="Arial" w:hAnsi="Arial" w:cs="Arial"/>
        </w:rPr>
        <w:t>eather-related emergencies</w:t>
      </w:r>
    </w:p>
    <w:p w:rsidR="005530AB" w:rsidRPr="005530AB" w:rsidRDefault="00B5076B" w:rsidP="00954733">
      <w:pPr>
        <w:pStyle w:val="ListParagraph"/>
        <w:numPr>
          <w:ilvl w:val="1"/>
          <w:numId w:val="12"/>
        </w:numPr>
        <w:rPr>
          <w:rFonts w:ascii="Arial" w:hAnsi="Arial" w:cs="Arial"/>
        </w:rPr>
      </w:pPr>
      <w:r>
        <w:rPr>
          <w:rFonts w:ascii="Arial" w:hAnsi="Arial" w:cs="Arial"/>
        </w:rPr>
        <w:t>b</w:t>
      </w:r>
      <w:r w:rsidR="005530AB" w:rsidRPr="005530AB">
        <w:rPr>
          <w:rFonts w:ascii="Arial" w:hAnsi="Arial" w:cs="Arial"/>
        </w:rPr>
        <w:t>e prepared for anticipated country specific types of weather emergencies</w:t>
      </w:r>
    </w:p>
    <w:p w:rsidR="005530AB" w:rsidRPr="005530AB" w:rsidRDefault="00B5076B" w:rsidP="00954733">
      <w:pPr>
        <w:pStyle w:val="ListParagraph"/>
        <w:numPr>
          <w:ilvl w:val="0"/>
          <w:numId w:val="12"/>
        </w:numPr>
        <w:rPr>
          <w:rFonts w:ascii="Arial" w:hAnsi="Arial" w:cs="Arial"/>
        </w:rPr>
      </w:pPr>
      <w:r>
        <w:rPr>
          <w:rFonts w:ascii="Arial" w:hAnsi="Arial" w:cs="Arial"/>
        </w:rPr>
        <w:t>t</w:t>
      </w:r>
      <w:r w:rsidR="005530AB" w:rsidRPr="005530AB">
        <w:rPr>
          <w:rFonts w:ascii="Arial" w:hAnsi="Arial" w:cs="Arial"/>
        </w:rPr>
        <w:t xml:space="preserve">ransportation accidents or breakdown </w:t>
      </w:r>
    </w:p>
    <w:p w:rsidR="005530AB" w:rsidRPr="005530AB" w:rsidRDefault="00B5076B" w:rsidP="00954733">
      <w:pPr>
        <w:pStyle w:val="ListParagraph"/>
        <w:numPr>
          <w:ilvl w:val="1"/>
          <w:numId w:val="12"/>
        </w:numPr>
        <w:rPr>
          <w:rFonts w:ascii="Arial" w:hAnsi="Arial" w:cs="Arial"/>
        </w:rPr>
      </w:pPr>
      <w:r>
        <w:rPr>
          <w:rFonts w:ascii="Arial" w:hAnsi="Arial" w:cs="Arial"/>
        </w:rPr>
        <w:t>d</w:t>
      </w:r>
      <w:r w:rsidR="005530AB" w:rsidRPr="005530AB">
        <w:rPr>
          <w:rFonts w:ascii="Arial" w:hAnsi="Arial" w:cs="Arial"/>
        </w:rPr>
        <w:t>etermine em</w:t>
      </w:r>
      <w:r w:rsidR="00954733">
        <w:rPr>
          <w:rFonts w:ascii="Arial" w:hAnsi="Arial" w:cs="Arial"/>
        </w:rPr>
        <w:t>ergency contacts and procedures</w:t>
      </w:r>
    </w:p>
    <w:p w:rsidR="005530AB" w:rsidRPr="005530AB" w:rsidRDefault="00B5076B" w:rsidP="00954733">
      <w:pPr>
        <w:pStyle w:val="ListParagraph"/>
        <w:numPr>
          <w:ilvl w:val="0"/>
          <w:numId w:val="12"/>
        </w:numPr>
        <w:rPr>
          <w:rFonts w:ascii="Arial" w:hAnsi="Arial" w:cs="Arial"/>
        </w:rPr>
      </w:pPr>
      <w:r>
        <w:rPr>
          <w:rFonts w:ascii="Arial" w:hAnsi="Arial" w:cs="Arial"/>
        </w:rPr>
        <w:t>loss or damage to u</w:t>
      </w:r>
      <w:r w:rsidR="005530AB" w:rsidRPr="005530AB">
        <w:rPr>
          <w:rFonts w:ascii="Arial" w:hAnsi="Arial" w:cs="Arial"/>
        </w:rPr>
        <w:t>niversity property:</w:t>
      </w:r>
    </w:p>
    <w:p w:rsidR="005530AB" w:rsidRPr="005530AB" w:rsidRDefault="00B5076B"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ontact URM to file claim and get further direction</w:t>
      </w:r>
    </w:p>
    <w:p w:rsidR="005530AB" w:rsidRPr="005530AB" w:rsidRDefault="00B5076B"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f critical to trip, determine ability to replace and how soon</w:t>
      </w:r>
    </w:p>
    <w:p w:rsidR="005530AB" w:rsidRPr="005530AB" w:rsidRDefault="00B5076B" w:rsidP="00954733">
      <w:pPr>
        <w:pStyle w:val="ListParagraph"/>
        <w:numPr>
          <w:ilvl w:val="0"/>
          <w:numId w:val="12"/>
        </w:numPr>
        <w:rPr>
          <w:rFonts w:ascii="Arial" w:hAnsi="Arial" w:cs="Arial"/>
        </w:rPr>
      </w:pPr>
      <w:r>
        <w:rPr>
          <w:rFonts w:ascii="Arial" w:hAnsi="Arial" w:cs="Arial"/>
        </w:rPr>
        <w:t>l</w:t>
      </w:r>
      <w:r w:rsidR="005530AB" w:rsidRPr="005530AB">
        <w:rPr>
          <w:rFonts w:ascii="Arial" w:hAnsi="Arial" w:cs="Arial"/>
        </w:rPr>
        <w:t>oss or damage to personal property of participant</w:t>
      </w:r>
    </w:p>
    <w:p w:rsidR="005530AB" w:rsidRPr="005530AB" w:rsidRDefault="00B5076B"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 xml:space="preserve">f critical to trip, determine ability </w:t>
      </w:r>
      <w:r>
        <w:rPr>
          <w:rFonts w:ascii="Arial" w:hAnsi="Arial" w:cs="Arial"/>
        </w:rPr>
        <w:t>to replace and how soon (note, u</w:t>
      </w:r>
      <w:r w:rsidR="005530AB" w:rsidRPr="005530AB">
        <w:rPr>
          <w:rFonts w:ascii="Arial" w:hAnsi="Arial" w:cs="Arial"/>
        </w:rPr>
        <w:t>niversity’s insurance does not cover personal property)</w:t>
      </w:r>
    </w:p>
    <w:p w:rsidR="005530AB" w:rsidRPr="005530AB" w:rsidRDefault="00954733" w:rsidP="00954733">
      <w:pPr>
        <w:pStyle w:val="ListParagraph"/>
        <w:numPr>
          <w:ilvl w:val="0"/>
          <w:numId w:val="12"/>
        </w:numPr>
        <w:rPr>
          <w:rFonts w:ascii="Arial" w:hAnsi="Arial" w:cs="Arial"/>
        </w:rPr>
      </w:pPr>
      <w:r>
        <w:rPr>
          <w:rFonts w:ascii="Arial" w:hAnsi="Arial" w:cs="Arial"/>
        </w:rPr>
        <w:t>b</w:t>
      </w:r>
      <w:r w:rsidR="005530AB" w:rsidRPr="005530AB">
        <w:rPr>
          <w:rFonts w:ascii="Arial" w:hAnsi="Arial" w:cs="Arial"/>
        </w:rPr>
        <w:t>ehavioral and medical issues</w:t>
      </w:r>
    </w:p>
    <w:p w:rsidR="005530AB" w:rsidRPr="005530AB" w:rsidRDefault="00954733" w:rsidP="00954733">
      <w:pPr>
        <w:pStyle w:val="ListParagraph"/>
        <w:numPr>
          <w:ilvl w:val="1"/>
          <w:numId w:val="12"/>
        </w:numPr>
        <w:rPr>
          <w:rFonts w:ascii="Arial" w:hAnsi="Arial" w:cs="Arial"/>
        </w:rPr>
      </w:pPr>
      <w:r>
        <w:rPr>
          <w:rFonts w:ascii="Arial" w:hAnsi="Arial" w:cs="Arial"/>
        </w:rPr>
        <w:t>d</w:t>
      </w:r>
      <w:r w:rsidR="005530AB" w:rsidRPr="005530AB">
        <w:rPr>
          <w:rFonts w:ascii="Arial" w:hAnsi="Arial" w:cs="Arial"/>
        </w:rPr>
        <w:t>etermine appropriate country specific procedures for behavioral and medical issues</w:t>
      </w:r>
    </w:p>
    <w:p w:rsidR="005530AB" w:rsidRPr="005530AB" w:rsidRDefault="00954733" w:rsidP="00954733">
      <w:pPr>
        <w:pStyle w:val="ListParagraph"/>
        <w:numPr>
          <w:ilvl w:val="1"/>
          <w:numId w:val="12"/>
        </w:numPr>
        <w:rPr>
          <w:rFonts w:ascii="Arial" w:hAnsi="Arial" w:cs="Arial"/>
        </w:rPr>
      </w:pPr>
      <w:r>
        <w:rPr>
          <w:rFonts w:ascii="Arial" w:hAnsi="Arial" w:cs="Arial"/>
        </w:rPr>
        <w:t>i</w:t>
      </w:r>
      <w:r w:rsidR="005530AB" w:rsidRPr="005530AB">
        <w:rPr>
          <w:rFonts w:ascii="Arial" w:hAnsi="Arial" w:cs="Arial"/>
        </w:rPr>
        <w:t>f placing other participants/employees in danger, contact local police</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all parents or other emergency contact</w:t>
      </w:r>
    </w:p>
    <w:p w:rsidR="005530AB" w:rsidRPr="005530AB" w:rsidRDefault="00954733" w:rsidP="00954733">
      <w:pPr>
        <w:pStyle w:val="ListParagraph"/>
        <w:numPr>
          <w:ilvl w:val="0"/>
          <w:numId w:val="12"/>
        </w:numPr>
        <w:rPr>
          <w:rFonts w:ascii="Arial" w:hAnsi="Arial" w:cs="Arial"/>
        </w:rPr>
      </w:pPr>
      <w:r>
        <w:rPr>
          <w:rFonts w:ascii="Arial" w:hAnsi="Arial" w:cs="Arial"/>
        </w:rPr>
        <w:t>l</w:t>
      </w:r>
      <w:r w:rsidR="005530AB" w:rsidRPr="005530AB">
        <w:rPr>
          <w:rFonts w:ascii="Arial" w:hAnsi="Arial" w:cs="Arial"/>
        </w:rPr>
        <w:t>eader injury, illness, or death</w:t>
      </w:r>
    </w:p>
    <w:p w:rsidR="005530AB" w:rsidRPr="005530AB" w:rsidRDefault="00954733" w:rsidP="00954733">
      <w:pPr>
        <w:pStyle w:val="ListParagraph"/>
        <w:numPr>
          <w:ilvl w:val="1"/>
          <w:numId w:val="12"/>
        </w:numPr>
        <w:rPr>
          <w:rFonts w:ascii="Arial" w:hAnsi="Arial" w:cs="Arial"/>
        </w:rPr>
      </w:pPr>
      <w:r>
        <w:rPr>
          <w:rFonts w:ascii="Arial" w:hAnsi="Arial" w:cs="Arial"/>
        </w:rPr>
        <w:t>f</w:t>
      </w:r>
      <w:r w:rsidR="005530AB" w:rsidRPr="005530AB">
        <w:rPr>
          <w:rFonts w:ascii="Arial" w:hAnsi="Arial" w:cs="Arial"/>
        </w:rPr>
        <w:t>ollow in-country procedure for appropriate response</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o-leader or assistant leader assumes the lead</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onsider participants safety during emergency and after if leader cannot continue</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ontact campus and department for assistance and guidance (campus dispatch can locate campus police, legal, communications, student affairs and other stakeholders to assist in the emergency)</w:t>
      </w:r>
    </w:p>
    <w:p w:rsidR="005530AB" w:rsidRPr="005530AB" w:rsidRDefault="00954733" w:rsidP="00954733">
      <w:pPr>
        <w:pStyle w:val="ListParagraph"/>
        <w:numPr>
          <w:ilvl w:val="1"/>
          <w:numId w:val="12"/>
        </w:numPr>
        <w:rPr>
          <w:rFonts w:ascii="Arial" w:hAnsi="Arial" w:cs="Arial"/>
        </w:rPr>
      </w:pPr>
      <w:r>
        <w:rPr>
          <w:rFonts w:ascii="Arial" w:hAnsi="Arial" w:cs="Arial"/>
        </w:rPr>
        <w:t>c</w:t>
      </w:r>
      <w:r w:rsidR="005530AB" w:rsidRPr="005530AB">
        <w:rPr>
          <w:rFonts w:ascii="Arial" w:hAnsi="Arial" w:cs="Arial"/>
        </w:rPr>
        <w:t>ontact parents or other emergency contacts, should this change the elements of the trip</w:t>
      </w:r>
    </w:p>
    <w:p w:rsidR="005530AB" w:rsidRPr="005530AB" w:rsidRDefault="00954733" w:rsidP="00954733">
      <w:pPr>
        <w:pStyle w:val="ListParagraph"/>
        <w:numPr>
          <w:ilvl w:val="1"/>
          <w:numId w:val="12"/>
        </w:numPr>
        <w:rPr>
          <w:rFonts w:ascii="Arial" w:hAnsi="Arial" w:cs="Arial"/>
        </w:rPr>
      </w:pPr>
      <w:r>
        <w:rPr>
          <w:rFonts w:ascii="Arial" w:hAnsi="Arial" w:cs="Arial"/>
        </w:rPr>
        <w:t>r</w:t>
      </w:r>
      <w:r w:rsidR="005530AB" w:rsidRPr="005530AB">
        <w:rPr>
          <w:rFonts w:ascii="Arial" w:hAnsi="Arial" w:cs="Arial"/>
        </w:rPr>
        <w:t>eassess risks to participants should the situation warrant changes, taking care not to place participants at unnecessary or heightened risk</w:t>
      </w:r>
    </w:p>
    <w:p w:rsidR="005530AB" w:rsidRPr="005530AB" w:rsidRDefault="00954733" w:rsidP="00954733">
      <w:pPr>
        <w:pStyle w:val="ListParagraph"/>
        <w:numPr>
          <w:ilvl w:val="0"/>
          <w:numId w:val="12"/>
        </w:numPr>
        <w:rPr>
          <w:rFonts w:ascii="Arial" w:hAnsi="Arial" w:cs="Arial"/>
        </w:rPr>
      </w:pPr>
      <w:r>
        <w:rPr>
          <w:rFonts w:ascii="Arial" w:hAnsi="Arial" w:cs="Arial"/>
        </w:rPr>
        <w:t>URM incident</w:t>
      </w:r>
      <w:r w:rsidR="005530AB" w:rsidRPr="005530AB">
        <w:rPr>
          <w:rFonts w:ascii="Arial" w:hAnsi="Arial" w:cs="Arial"/>
        </w:rPr>
        <w:t xml:space="preserve"> reporting—any incident should be reported through the URM website if available at your location. Please provide international contact information, as we may need to contact you prior to your return.</w:t>
      </w:r>
    </w:p>
    <w:p w:rsidR="005530AB" w:rsidRPr="005530AB" w:rsidRDefault="005530AB" w:rsidP="00954733">
      <w:pPr>
        <w:pStyle w:val="ListParagraph"/>
        <w:numPr>
          <w:ilvl w:val="1"/>
          <w:numId w:val="12"/>
        </w:numPr>
        <w:rPr>
          <w:rFonts w:ascii="Arial" w:hAnsi="Arial" w:cs="Arial"/>
        </w:rPr>
      </w:pPr>
      <w:r w:rsidRPr="005530AB">
        <w:rPr>
          <w:rFonts w:ascii="Arial" w:hAnsi="Arial" w:cs="Arial"/>
        </w:rPr>
        <w:t>For additional clai</w:t>
      </w:r>
      <w:r w:rsidR="00954733">
        <w:rPr>
          <w:rFonts w:ascii="Arial" w:hAnsi="Arial" w:cs="Arial"/>
        </w:rPr>
        <w:t xml:space="preserve">m information </w:t>
      </w:r>
      <w:hyperlink r:id="rId28" w:history="1">
        <w:r w:rsidR="00954733" w:rsidRPr="00954733">
          <w:rPr>
            <w:rStyle w:val="Hyperlink"/>
            <w:rFonts w:ascii="Arial" w:hAnsi="Arial" w:cs="Arial"/>
          </w:rPr>
          <w:t>contact URM</w:t>
        </w:r>
      </w:hyperlink>
      <w:r w:rsidR="00954733">
        <w:rPr>
          <w:rFonts w:ascii="Arial" w:hAnsi="Arial" w:cs="Arial"/>
        </w:rPr>
        <w:t xml:space="preserve"> at 303-860-5682 or toll-free </w:t>
      </w:r>
      <w:r w:rsidRPr="005530AB">
        <w:rPr>
          <w:rFonts w:ascii="Arial" w:hAnsi="Arial" w:cs="Arial"/>
        </w:rPr>
        <w:t>888</w:t>
      </w:r>
      <w:r w:rsidR="00954733">
        <w:rPr>
          <w:rFonts w:ascii="Arial" w:hAnsi="Arial" w:cs="Arial"/>
        </w:rPr>
        <w:t>-812-9601 (</w:t>
      </w:r>
      <w:r w:rsidR="00954733" w:rsidRPr="005530AB">
        <w:rPr>
          <w:rFonts w:ascii="Arial" w:hAnsi="Arial" w:cs="Arial"/>
        </w:rPr>
        <w:t>note</w:t>
      </w:r>
      <w:r w:rsidRPr="005530AB">
        <w:rPr>
          <w:rFonts w:ascii="Arial" w:hAnsi="Arial" w:cs="Arial"/>
        </w:rPr>
        <w:t>: toll-free calling may not be available</w:t>
      </w:r>
      <w:r w:rsidR="00954733">
        <w:rPr>
          <w:rFonts w:ascii="Arial" w:hAnsi="Arial" w:cs="Arial"/>
        </w:rPr>
        <w:t xml:space="preserve"> at all international locations)</w:t>
      </w:r>
      <w:r w:rsidRPr="005530AB">
        <w:rPr>
          <w:rFonts w:ascii="Arial" w:hAnsi="Arial" w:cs="Arial"/>
        </w:rPr>
        <w:t>.</w:t>
      </w:r>
    </w:p>
    <w:p w:rsidR="005530AB" w:rsidRPr="005530AB" w:rsidRDefault="00954733" w:rsidP="00954733">
      <w:pPr>
        <w:pStyle w:val="ListParagraph"/>
        <w:numPr>
          <w:ilvl w:val="1"/>
          <w:numId w:val="12"/>
        </w:numPr>
        <w:rPr>
          <w:rFonts w:ascii="Arial" w:hAnsi="Arial" w:cs="Arial"/>
        </w:rPr>
      </w:pPr>
      <w:r>
        <w:rPr>
          <w:rFonts w:ascii="Arial" w:hAnsi="Arial" w:cs="Arial"/>
        </w:rPr>
        <w:t>r</w:t>
      </w:r>
      <w:r w:rsidR="005530AB" w:rsidRPr="005530AB">
        <w:rPr>
          <w:rFonts w:ascii="Arial" w:hAnsi="Arial" w:cs="Arial"/>
        </w:rPr>
        <w:t xml:space="preserve">eport work related injuries or illnesses on </w:t>
      </w:r>
      <w:hyperlink r:id="rId29" w:history="1">
        <w:r w:rsidR="005530AB" w:rsidRPr="00954733">
          <w:rPr>
            <w:rStyle w:val="Hyperlink"/>
            <w:rFonts w:ascii="Arial" w:hAnsi="Arial" w:cs="Arial"/>
          </w:rPr>
          <w:t>URM website</w:t>
        </w:r>
      </w:hyperlink>
    </w:p>
    <w:p w:rsidR="005530AB" w:rsidRPr="005530AB" w:rsidRDefault="00954733" w:rsidP="00954733">
      <w:pPr>
        <w:pStyle w:val="ListParagraph"/>
        <w:numPr>
          <w:ilvl w:val="1"/>
          <w:numId w:val="12"/>
        </w:numPr>
        <w:rPr>
          <w:rFonts w:ascii="Arial" w:hAnsi="Arial" w:cs="Arial"/>
        </w:rPr>
      </w:pPr>
      <w:r>
        <w:rPr>
          <w:rFonts w:ascii="Arial" w:hAnsi="Arial" w:cs="Arial"/>
        </w:rPr>
        <w:t>r</w:t>
      </w:r>
      <w:r w:rsidR="005530AB" w:rsidRPr="005530AB">
        <w:rPr>
          <w:rFonts w:ascii="Arial" w:hAnsi="Arial" w:cs="Arial"/>
        </w:rPr>
        <w:t xml:space="preserve">eport auto, general liability, or property losses on </w:t>
      </w:r>
      <w:hyperlink r:id="rId30" w:history="1">
        <w:r w:rsidR="005530AB" w:rsidRPr="00954733">
          <w:rPr>
            <w:rStyle w:val="Hyperlink"/>
            <w:rFonts w:ascii="Arial" w:hAnsi="Arial" w:cs="Arial"/>
          </w:rPr>
          <w:t>URM website</w:t>
        </w:r>
      </w:hyperlink>
    </w:p>
    <w:p w:rsidR="005530AB" w:rsidRPr="005530AB" w:rsidRDefault="00954733" w:rsidP="00954733">
      <w:pPr>
        <w:pStyle w:val="ListParagraph"/>
        <w:numPr>
          <w:ilvl w:val="0"/>
          <w:numId w:val="12"/>
        </w:numPr>
        <w:rPr>
          <w:rFonts w:ascii="Arial" w:hAnsi="Arial" w:cs="Arial"/>
        </w:rPr>
      </w:pPr>
      <w:r>
        <w:rPr>
          <w:rFonts w:ascii="Arial" w:hAnsi="Arial" w:cs="Arial"/>
        </w:rPr>
        <w:t>Provide each u</w:t>
      </w:r>
      <w:r w:rsidR="005530AB" w:rsidRPr="005530AB">
        <w:rPr>
          <w:rFonts w:ascii="Arial" w:hAnsi="Arial" w:cs="Arial"/>
        </w:rPr>
        <w:t>niversity traveler with International SOS country-specific information</w:t>
      </w:r>
    </w:p>
    <w:p w:rsidR="005530AB" w:rsidRPr="005530AB" w:rsidRDefault="005530AB" w:rsidP="00954733">
      <w:pPr>
        <w:pStyle w:val="ListParagraph"/>
        <w:numPr>
          <w:ilvl w:val="1"/>
          <w:numId w:val="12"/>
        </w:numPr>
        <w:rPr>
          <w:rFonts w:ascii="Arial" w:eastAsia="Times New Roman" w:hAnsi="Arial" w:cs="Arial"/>
          <w:lang w:bidi="he-IL"/>
        </w:rPr>
      </w:pPr>
      <w:r w:rsidRPr="005530AB">
        <w:rPr>
          <w:rFonts w:ascii="Arial" w:hAnsi="Arial" w:cs="Arial"/>
        </w:rPr>
        <w:t xml:space="preserve">Website: </w:t>
      </w:r>
      <w:r w:rsidR="00954733">
        <w:rPr>
          <w:rFonts w:ascii="Arial" w:hAnsi="Arial" w:cs="Arial"/>
        </w:rPr>
        <w:t>f</w:t>
      </w:r>
      <w:r w:rsidRPr="005530AB">
        <w:rPr>
          <w:rFonts w:ascii="Arial" w:hAnsi="Arial" w:cs="Arial"/>
        </w:rPr>
        <w:t xml:space="preserve">or access to all the information on International SOS, login to the website and type the membership number </w:t>
      </w:r>
      <w:r w:rsidRPr="00954733">
        <w:rPr>
          <w:rFonts w:ascii="Arial" w:hAnsi="Arial" w:cs="Arial"/>
          <w:b/>
        </w:rPr>
        <w:t>11BCAS000006</w:t>
      </w:r>
      <w:r w:rsidR="00954733">
        <w:rPr>
          <w:rFonts w:ascii="Arial" w:hAnsi="Arial" w:cs="Arial"/>
        </w:rPr>
        <w:t xml:space="preserve"> into the members’ l</w:t>
      </w:r>
      <w:r w:rsidRPr="005530AB">
        <w:rPr>
          <w:rFonts w:ascii="Arial" w:hAnsi="Arial" w:cs="Arial"/>
        </w:rPr>
        <w:t>ogin box on</w:t>
      </w:r>
      <w:r w:rsidR="00954733">
        <w:rPr>
          <w:rFonts w:ascii="Arial" w:hAnsi="Arial" w:cs="Arial"/>
        </w:rPr>
        <w:t xml:space="preserve"> the top right. When using the u</w:t>
      </w:r>
      <w:r w:rsidRPr="005530AB">
        <w:rPr>
          <w:rFonts w:ascii="Arial" w:hAnsi="Arial" w:cs="Arial"/>
        </w:rPr>
        <w:t xml:space="preserve">niversity travel agency an automatic upload of your reservation is sent to International SOS. This will trigger a “country guide” e-mail with medical and security information and tailored e-mail alerts </w:t>
      </w:r>
      <w:r w:rsidR="00954733">
        <w:rPr>
          <w:rFonts w:ascii="Arial" w:hAnsi="Arial" w:cs="Arial"/>
        </w:rPr>
        <w:t xml:space="preserve">throughout the travel period. </w:t>
      </w:r>
      <w:r w:rsidRPr="005530AB">
        <w:rPr>
          <w:rFonts w:ascii="Arial" w:hAnsi="Arial" w:cs="Arial"/>
        </w:rPr>
        <w:t>You can create a profile on this page and enter you</w:t>
      </w:r>
      <w:r w:rsidR="00954733">
        <w:rPr>
          <w:rFonts w:ascii="Arial" w:hAnsi="Arial" w:cs="Arial"/>
        </w:rPr>
        <w:t>r travel info if not using the u</w:t>
      </w:r>
      <w:r w:rsidRPr="005530AB">
        <w:rPr>
          <w:rFonts w:ascii="Arial" w:hAnsi="Arial" w:cs="Arial"/>
        </w:rPr>
        <w:t>niversity travel agency ($0 travel).</w:t>
      </w:r>
    </w:p>
    <w:sectPr w:rsidR="005530AB" w:rsidRPr="005530AB" w:rsidSect="00EC6E1D">
      <w:headerReference w:type="default" r:id="rId31"/>
      <w:footerReference w:type="default" r:id="rId32"/>
      <w:headerReference w:type="first" r:id="rId33"/>
      <w:footerReference w:type="first" r:id="rId34"/>
      <w:pgSz w:w="12240" w:h="15840"/>
      <w:pgMar w:top="900" w:right="1440" w:bottom="1440" w:left="1440" w:header="540" w:footer="555"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1E21" w:rsidRDefault="00161E21" w:rsidP="00161E21">
      <w:pPr>
        <w:spacing w:after="0"/>
      </w:pPr>
      <w:r>
        <w:separator/>
      </w:r>
    </w:p>
  </w:endnote>
  <w:endnote w:type="continuationSeparator" w:id="0">
    <w:p w:rsidR="00161E21" w:rsidRDefault="00161E21" w:rsidP="00161E2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1E21" w:rsidRPr="007D3140" w:rsidRDefault="00997920" w:rsidP="006F58B4">
    <w:pPr>
      <w:pStyle w:val="Footer"/>
    </w:pPr>
    <w:r>
      <w:rPr>
        <w:rFonts w:ascii="Arial" w:hAnsi="Arial" w:cs="Arial"/>
        <w:sz w:val="18"/>
        <w:szCs w:val="18"/>
      </w:rPr>
      <w:t xml:space="preserve">International Travel Risk Assessment </w:t>
    </w:r>
    <w:r w:rsidR="006F58B4">
      <w:rPr>
        <w:rFonts w:ascii="Arial" w:hAnsi="Arial" w:cs="Arial"/>
        <w:sz w:val="18"/>
        <w:szCs w:val="18"/>
      </w:rPr>
      <w:br/>
    </w:r>
    <w:r>
      <w:rPr>
        <w:rFonts w:ascii="Arial" w:hAnsi="Arial" w:cs="Arial"/>
        <w:sz w:val="18"/>
        <w:szCs w:val="18"/>
      </w:rPr>
      <w:t xml:space="preserve">and </w:t>
    </w:r>
    <w:r w:rsidR="006F58B4">
      <w:rPr>
        <w:rFonts w:ascii="Arial" w:hAnsi="Arial" w:cs="Arial"/>
        <w:sz w:val="18"/>
        <w:szCs w:val="18"/>
      </w:rPr>
      <w:t xml:space="preserve">Emergency Planning </w:t>
    </w:r>
    <w:r>
      <w:rPr>
        <w:rFonts w:ascii="Arial" w:hAnsi="Arial" w:cs="Arial"/>
        <w:sz w:val="18"/>
        <w:szCs w:val="18"/>
      </w:rPr>
      <w:t>Checklist</w:t>
    </w:r>
    <w:r w:rsidR="007D3140" w:rsidRPr="008B099A">
      <w:rPr>
        <w:rFonts w:ascii="Arial" w:hAnsi="Arial" w:cs="Arial"/>
        <w:sz w:val="18"/>
        <w:szCs w:val="18"/>
      </w:rPr>
      <w:ptab w:relativeTo="margin" w:alignment="center" w:leader="none"/>
    </w:r>
    <w:r w:rsidR="007D3140" w:rsidRPr="00F91894">
      <w:rPr>
        <w:rFonts w:ascii="Arial" w:hAnsi="Arial" w:cs="Arial"/>
        <w:sz w:val="18"/>
        <w:szCs w:val="18"/>
      </w:rPr>
      <w:t xml:space="preserve"> </w:t>
    </w:r>
    <w:sdt>
      <w:sdtPr>
        <w:rPr>
          <w:rFonts w:ascii="Arial" w:hAnsi="Arial" w:cs="Arial"/>
          <w:sz w:val="18"/>
          <w:szCs w:val="18"/>
        </w:rPr>
        <w:id w:val="1725867742"/>
        <w:docPartObj>
          <w:docPartGallery w:val="Page Numbers (Top of Page)"/>
          <w:docPartUnique/>
        </w:docPartObj>
      </w:sdtPr>
      <w:sdtEndPr>
        <w:rPr>
          <w:rFonts w:asciiTheme="minorHAnsi" w:hAnsiTheme="minorHAnsi" w:cstheme="minorBidi"/>
          <w:sz w:val="22"/>
          <w:szCs w:val="22"/>
        </w:rPr>
      </w:sdtEndPr>
      <w:sdtContent>
        <w:r w:rsidR="007D3140" w:rsidRPr="00F91894">
          <w:rPr>
            <w:rFonts w:ascii="Arial" w:hAnsi="Arial" w:cs="Arial"/>
            <w:sz w:val="18"/>
            <w:szCs w:val="18"/>
          </w:rPr>
          <w:t xml:space="preserve">Page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PAGE </w:instrText>
        </w:r>
        <w:r w:rsidR="007D3140" w:rsidRPr="00F31EA0">
          <w:rPr>
            <w:rFonts w:ascii="Arial" w:hAnsi="Arial" w:cs="Arial"/>
            <w:bCs/>
            <w:sz w:val="18"/>
            <w:szCs w:val="18"/>
          </w:rPr>
          <w:fldChar w:fldCharType="separate"/>
        </w:r>
        <w:r w:rsidR="00BE47C4">
          <w:rPr>
            <w:rFonts w:ascii="Arial" w:hAnsi="Arial" w:cs="Arial"/>
            <w:bCs/>
            <w:noProof/>
            <w:sz w:val="18"/>
            <w:szCs w:val="18"/>
          </w:rPr>
          <w:t>7</w:t>
        </w:r>
        <w:r w:rsidR="007D3140" w:rsidRPr="00F31EA0">
          <w:rPr>
            <w:rFonts w:ascii="Arial" w:hAnsi="Arial" w:cs="Arial"/>
            <w:bCs/>
            <w:sz w:val="18"/>
            <w:szCs w:val="18"/>
          </w:rPr>
          <w:fldChar w:fldCharType="end"/>
        </w:r>
        <w:r w:rsidR="007D3140" w:rsidRPr="00F31EA0">
          <w:rPr>
            <w:rFonts w:ascii="Arial" w:hAnsi="Arial" w:cs="Arial"/>
            <w:sz w:val="18"/>
            <w:szCs w:val="18"/>
          </w:rPr>
          <w:t xml:space="preserve"> of </w:t>
        </w:r>
        <w:r w:rsidR="007D3140" w:rsidRPr="00F31EA0">
          <w:rPr>
            <w:rFonts w:ascii="Arial" w:hAnsi="Arial" w:cs="Arial"/>
            <w:bCs/>
            <w:sz w:val="18"/>
            <w:szCs w:val="18"/>
          </w:rPr>
          <w:fldChar w:fldCharType="begin"/>
        </w:r>
        <w:r w:rsidR="007D3140" w:rsidRPr="00F31EA0">
          <w:rPr>
            <w:rFonts w:ascii="Arial" w:hAnsi="Arial" w:cs="Arial"/>
            <w:bCs/>
            <w:sz w:val="18"/>
            <w:szCs w:val="18"/>
          </w:rPr>
          <w:instrText xml:space="preserve"> NUMPAGES  </w:instrText>
        </w:r>
        <w:r w:rsidR="007D3140" w:rsidRPr="00F31EA0">
          <w:rPr>
            <w:rFonts w:ascii="Arial" w:hAnsi="Arial" w:cs="Arial"/>
            <w:bCs/>
            <w:sz w:val="18"/>
            <w:szCs w:val="18"/>
          </w:rPr>
          <w:fldChar w:fldCharType="separate"/>
        </w:r>
        <w:r w:rsidR="00BE47C4">
          <w:rPr>
            <w:rFonts w:ascii="Arial" w:hAnsi="Arial" w:cs="Arial"/>
            <w:bCs/>
            <w:noProof/>
            <w:sz w:val="18"/>
            <w:szCs w:val="18"/>
          </w:rPr>
          <w:t>7</w:t>
        </w:r>
        <w:r w:rsidR="007D3140" w:rsidRPr="00F31EA0">
          <w:rPr>
            <w:rFonts w:ascii="Arial" w:hAnsi="Arial" w:cs="Arial"/>
            <w:bCs/>
            <w:sz w:val="18"/>
            <w:szCs w:val="18"/>
          </w:rPr>
          <w:fldChar w:fldCharType="end"/>
        </w:r>
      </w:sdtContent>
    </w:sdt>
    <w:r w:rsidR="007D3140">
      <w:tab/>
    </w:r>
    <w:r w:rsidR="00BE47C4">
      <w:rPr>
        <w:rFonts w:ascii="Arial" w:hAnsi="Arial" w:cs="Arial"/>
        <w:sz w:val="18"/>
        <w:szCs w:val="18"/>
      </w:rPr>
      <w:t>Revised January 22, 2016</w:t>
    </w:r>
    <w:r w:rsidR="00BE47C4" w:rsidRPr="008B099A">
      <w:rPr>
        <w:rFonts w:ascii="Arial" w:hAnsi="Arial" w:cs="Arial"/>
        <w:sz w:val="18"/>
        <w:szCs w:val="18"/>
      </w:rPr>
      <w:ptab w:relativeTo="margin" w:alignment="right" w:leader="none"/>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Pr="00F91894" w:rsidRDefault="006F58B4" w:rsidP="006F58B4">
    <w:pPr>
      <w:pStyle w:val="Footer"/>
    </w:pPr>
    <w:r>
      <w:rPr>
        <w:rFonts w:ascii="Arial" w:hAnsi="Arial" w:cs="Arial"/>
        <w:sz w:val="18"/>
        <w:szCs w:val="18"/>
      </w:rPr>
      <w:t xml:space="preserve">International Travel Risk Assessment </w:t>
    </w:r>
    <w:r>
      <w:rPr>
        <w:rFonts w:ascii="Arial" w:hAnsi="Arial" w:cs="Arial"/>
        <w:sz w:val="18"/>
        <w:szCs w:val="18"/>
      </w:rPr>
      <w:br/>
      <w:t>and Emergency Planning Checklist</w:t>
    </w:r>
    <w:r w:rsidRPr="008B099A">
      <w:rPr>
        <w:rFonts w:ascii="Arial" w:hAnsi="Arial" w:cs="Arial"/>
        <w:sz w:val="18"/>
        <w:szCs w:val="18"/>
      </w:rPr>
      <w:t xml:space="preserve"> </w:t>
    </w:r>
    <w:r w:rsidR="000E27A1" w:rsidRPr="008B099A">
      <w:rPr>
        <w:rFonts w:ascii="Arial" w:hAnsi="Arial" w:cs="Arial"/>
        <w:sz w:val="18"/>
        <w:szCs w:val="18"/>
      </w:rPr>
      <w:ptab w:relativeTo="margin" w:alignment="center" w:leader="none"/>
    </w:r>
    <w:r w:rsidR="00F91894" w:rsidRPr="00F91894">
      <w:rPr>
        <w:rFonts w:ascii="Arial" w:hAnsi="Arial" w:cs="Arial"/>
        <w:sz w:val="18"/>
        <w:szCs w:val="18"/>
      </w:rPr>
      <w:t xml:space="preserve"> </w:t>
    </w:r>
    <w:sdt>
      <w:sdtPr>
        <w:rPr>
          <w:rFonts w:ascii="Arial" w:hAnsi="Arial" w:cs="Arial"/>
          <w:sz w:val="18"/>
          <w:szCs w:val="18"/>
        </w:rPr>
        <w:id w:val="-168482732"/>
        <w:docPartObj>
          <w:docPartGallery w:val="Page Numbers (Top of Page)"/>
          <w:docPartUnique/>
        </w:docPartObj>
      </w:sdtPr>
      <w:sdtEndPr>
        <w:rPr>
          <w:rFonts w:asciiTheme="minorHAnsi" w:hAnsiTheme="minorHAnsi" w:cstheme="minorBidi"/>
          <w:sz w:val="22"/>
          <w:szCs w:val="22"/>
        </w:rPr>
      </w:sdtEndPr>
      <w:sdtContent>
        <w:r w:rsidR="00F91894" w:rsidRPr="00F91894">
          <w:rPr>
            <w:rFonts w:ascii="Arial" w:hAnsi="Arial" w:cs="Arial"/>
            <w:sz w:val="18"/>
            <w:szCs w:val="18"/>
          </w:rPr>
          <w:t xml:space="preserve">Page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PAGE </w:instrText>
        </w:r>
        <w:r w:rsidR="00F91894" w:rsidRPr="00F31EA0">
          <w:rPr>
            <w:rFonts w:ascii="Arial" w:hAnsi="Arial" w:cs="Arial"/>
            <w:bCs/>
            <w:sz w:val="18"/>
            <w:szCs w:val="18"/>
          </w:rPr>
          <w:fldChar w:fldCharType="separate"/>
        </w:r>
        <w:r w:rsidR="00BE47C4">
          <w:rPr>
            <w:rFonts w:ascii="Arial" w:hAnsi="Arial" w:cs="Arial"/>
            <w:bCs/>
            <w:noProof/>
            <w:sz w:val="18"/>
            <w:szCs w:val="18"/>
          </w:rPr>
          <w:t>1</w:t>
        </w:r>
        <w:r w:rsidR="00F91894" w:rsidRPr="00F31EA0">
          <w:rPr>
            <w:rFonts w:ascii="Arial" w:hAnsi="Arial" w:cs="Arial"/>
            <w:bCs/>
            <w:sz w:val="18"/>
            <w:szCs w:val="18"/>
          </w:rPr>
          <w:fldChar w:fldCharType="end"/>
        </w:r>
        <w:r w:rsidR="00F91894" w:rsidRPr="00F31EA0">
          <w:rPr>
            <w:rFonts w:ascii="Arial" w:hAnsi="Arial" w:cs="Arial"/>
            <w:sz w:val="18"/>
            <w:szCs w:val="18"/>
          </w:rPr>
          <w:t xml:space="preserve"> of </w:t>
        </w:r>
        <w:r w:rsidR="00F91894" w:rsidRPr="00F31EA0">
          <w:rPr>
            <w:rFonts w:ascii="Arial" w:hAnsi="Arial" w:cs="Arial"/>
            <w:bCs/>
            <w:sz w:val="18"/>
            <w:szCs w:val="18"/>
          </w:rPr>
          <w:fldChar w:fldCharType="begin"/>
        </w:r>
        <w:r w:rsidR="00F91894" w:rsidRPr="00F31EA0">
          <w:rPr>
            <w:rFonts w:ascii="Arial" w:hAnsi="Arial" w:cs="Arial"/>
            <w:bCs/>
            <w:sz w:val="18"/>
            <w:szCs w:val="18"/>
          </w:rPr>
          <w:instrText xml:space="preserve"> NUMPAGES  </w:instrText>
        </w:r>
        <w:r w:rsidR="00F91894" w:rsidRPr="00F31EA0">
          <w:rPr>
            <w:rFonts w:ascii="Arial" w:hAnsi="Arial" w:cs="Arial"/>
            <w:bCs/>
            <w:sz w:val="18"/>
            <w:szCs w:val="18"/>
          </w:rPr>
          <w:fldChar w:fldCharType="separate"/>
        </w:r>
        <w:r w:rsidR="00BE47C4">
          <w:rPr>
            <w:rFonts w:ascii="Arial" w:hAnsi="Arial" w:cs="Arial"/>
            <w:bCs/>
            <w:noProof/>
            <w:sz w:val="18"/>
            <w:szCs w:val="18"/>
          </w:rPr>
          <w:t>7</w:t>
        </w:r>
        <w:r w:rsidR="00F91894" w:rsidRPr="00F31EA0">
          <w:rPr>
            <w:rFonts w:ascii="Arial" w:hAnsi="Arial" w:cs="Arial"/>
            <w:bCs/>
            <w:sz w:val="18"/>
            <w:szCs w:val="18"/>
          </w:rPr>
          <w:fldChar w:fldCharType="end"/>
        </w:r>
      </w:sdtContent>
    </w:sdt>
    <w:r w:rsidR="00F91894">
      <w:tab/>
    </w:r>
    <w:r w:rsidR="00BE47C4">
      <w:rPr>
        <w:rFonts w:ascii="Arial" w:hAnsi="Arial" w:cs="Arial"/>
        <w:sz w:val="18"/>
        <w:szCs w:val="18"/>
      </w:rPr>
      <w:t>Revised January 22, 2016</w:t>
    </w:r>
    <w:r w:rsidR="00BE47C4" w:rsidRPr="008B099A">
      <w:rPr>
        <w:rFonts w:ascii="Arial" w:hAnsi="Arial" w:cs="Arial"/>
        <w:sz w:val="18"/>
        <w:szCs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1E21" w:rsidRDefault="00161E21" w:rsidP="00161E21">
      <w:pPr>
        <w:spacing w:after="0"/>
      </w:pPr>
      <w:r>
        <w:separator/>
      </w:r>
    </w:p>
  </w:footnote>
  <w:footnote w:type="continuationSeparator" w:id="0">
    <w:p w:rsidR="00161E21" w:rsidRDefault="00161E21" w:rsidP="00161E21">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rsidP="002F122D">
    <w:pPr>
      <w:pStyle w:val="Header"/>
      <w:ind w:firstLine="7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122D" w:rsidRDefault="002F122D">
    <w:pPr>
      <w:pStyle w:val="Header"/>
    </w:pPr>
    <w:r>
      <w:rPr>
        <w:noProof/>
      </w:rPr>
      <w:drawing>
        <wp:inline distT="0" distB="0" distL="0" distR="0" wp14:anchorId="7C1C876A" wp14:editId="6D83DA00">
          <wp:extent cx="3193141" cy="838200"/>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isk_standard-fl.jpg"/>
                  <pic:cNvPicPr/>
                </pic:nvPicPr>
                <pic:blipFill>
                  <a:blip r:embed="rId1">
                    <a:extLst>
                      <a:ext uri="{28A0092B-C50C-407E-A947-70E740481C1C}">
                        <a14:useLocalDpi xmlns:a14="http://schemas.microsoft.com/office/drawing/2010/main" val="0"/>
                      </a:ext>
                    </a:extLst>
                  </a:blip>
                  <a:stretch>
                    <a:fillRect/>
                  </a:stretch>
                </pic:blipFill>
                <pic:spPr>
                  <a:xfrm>
                    <a:off x="0" y="0"/>
                    <a:ext cx="3193141"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3F33"/>
    <w:multiLevelType w:val="hybridMultilevel"/>
    <w:tmpl w:val="14988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817F88"/>
    <w:multiLevelType w:val="hybridMultilevel"/>
    <w:tmpl w:val="7E1A164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107A5175"/>
    <w:multiLevelType w:val="hybridMultilevel"/>
    <w:tmpl w:val="767AB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CE780D"/>
    <w:multiLevelType w:val="hybridMultilevel"/>
    <w:tmpl w:val="D486B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422E7E"/>
    <w:multiLevelType w:val="hybridMultilevel"/>
    <w:tmpl w:val="AC20CF92"/>
    <w:lvl w:ilvl="0" w:tplc="7FF66DEA">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37BF547C"/>
    <w:multiLevelType w:val="hybridMultilevel"/>
    <w:tmpl w:val="D534DC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DC0C3A"/>
    <w:multiLevelType w:val="hybridMultilevel"/>
    <w:tmpl w:val="99C21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7431057"/>
    <w:multiLevelType w:val="hybridMultilevel"/>
    <w:tmpl w:val="1070F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4E05B29"/>
    <w:multiLevelType w:val="hybridMultilevel"/>
    <w:tmpl w:val="E9502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C914F3"/>
    <w:multiLevelType w:val="hybridMultilevel"/>
    <w:tmpl w:val="2BE411CC"/>
    <w:lvl w:ilvl="0" w:tplc="7FF66DEA">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C011FD5"/>
    <w:multiLevelType w:val="hybridMultilevel"/>
    <w:tmpl w:val="AC3ABD1C"/>
    <w:lvl w:ilvl="0" w:tplc="04090001">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7FF375D"/>
    <w:multiLevelType w:val="hybridMultilevel"/>
    <w:tmpl w:val="D2E2C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825A373C">
      <w:numFmt w:val="bullet"/>
      <w:lvlText w:val="•"/>
      <w:lvlJc w:val="left"/>
      <w:pPr>
        <w:ind w:left="2520" w:hanging="720"/>
      </w:pPr>
      <w:rPr>
        <w:rFonts w:ascii="Arial" w:eastAsiaTheme="minorHAnsi" w:hAnsi="Arial" w:cs="Aria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D2E1F2F"/>
    <w:multiLevelType w:val="hybridMultilevel"/>
    <w:tmpl w:val="82848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6"/>
  </w:num>
  <w:num w:numId="5">
    <w:abstractNumId w:val="3"/>
  </w:num>
  <w:num w:numId="6">
    <w:abstractNumId w:val="5"/>
  </w:num>
  <w:num w:numId="7">
    <w:abstractNumId w:val="9"/>
  </w:num>
  <w:num w:numId="8">
    <w:abstractNumId w:val="4"/>
  </w:num>
  <w:num w:numId="9">
    <w:abstractNumId w:val="1"/>
  </w:num>
  <w:num w:numId="10">
    <w:abstractNumId w:val="0"/>
  </w:num>
  <w:num w:numId="11">
    <w:abstractNumId w:val="10"/>
  </w:num>
  <w:num w:numId="12">
    <w:abstractNumId w:val="11"/>
  </w:num>
  <w:num w:numId="13">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E21"/>
    <w:rsid w:val="0002682C"/>
    <w:rsid w:val="00057D1D"/>
    <w:rsid w:val="0007071E"/>
    <w:rsid w:val="000C5861"/>
    <w:rsid w:val="000E27A1"/>
    <w:rsid w:val="000E631B"/>
    <w:rsid w:val="00124E37"/>
    <w:rsid w:val="00161E21"/>
    <w:rsid w:val="0018082F"/>
    <w:rsid w:val="00193CBB"/>
    <w:rsid w:val="001E4C83"/>
    <w:rsid w:val="001F3ADC"/>
    <w:rsid w:val="00203EAC"/>
    <w:rsid w:val="00231802"/>
    <w:rsid w:val="00236F98"/>
    <w:rsid w:val="00244DFC"/>
    <w:rsid w:val="002732D9"/>
    <w:rsid w:val="002E119C"/>
    <w:rsid w:val="002F122D"/>
    <w:rsid w:val="00372297"/>
    <w:rsid w:val="003F095F"/>
    <w:rsid w:val="00430F23"/>
    <w:rsid w:val="004C4865"/>
    <w:rsid w:val="004E039F"/>
    <w:rsid w:val="004F7EAE"/>
    <w:rsid w:val="005530AB"/>
    <w:rsid w:val="006067FD"/>
    <w:rsid w:val="00646E2E"/>
    <w:rsid w:val="0068197C"/>
    <w:rsid w:val="00692ACC"/>
    <w:rsid w:val="006B76D3"/>
    <w:rsid w:val="006F58B4"/>
    <w:rsid w:val="00743721"/>
    <w:rsid w:val="007948B5"/>
    <w:rsid w:val="007A0E9A"/>
    <w:rsid w:val="007C4015"/>
    <w:rsid w:val="007D3140"/>
    <w:rsid w:val="00814194"/>
    <w:rsid w:val="00826C08"/>
    <w:rsid w:val="008429B4"/>
    <w:rsid w:val="008B099A"/>
    <w:rsid w:val="0093399E"/>
    <w:rsid w:val="00944632"/>
    <w:rsid w:val="00954733"/>
    <w:rsid w:val="00981894"/>
    <w:rsid w:val="00997920"/>
    <w:rsid w:val="00B5076B"/>
    <w:rsid w:val="00BC67D5"/>
    <w:rsid w:val="00BD256A"/>
    <w:rsid w:val="00BE47C4"/>
    <w:rsid w:val="00C40960"/>
    <w:rsid w:val="00C443B1"/>
    <w:rsid w:val="00C47213"/>
    <w:rsid w:val="00D13620"/>
    <w:rsid w:val="00D14016"/>
    <w:rsid w:val="00D22E57"/>
    <w:rsid w:val="00D70355"/>
    <w:rsid w:val="00D831B5"/>
    <w:rsid w:val="00D86C76"/>
    <w:rsid w:val="00DB5369"/>
    <w:rsid w:val="00DE44B5"/>
    <w:rsid w:val="00E273A4"/>
    <w:rsid w:val="00E92BF3"/>
    <w:rsid w:val="00E97F67"/>
    <w:rsid w:val="00EC6E1D"/>
    <w:rsid w:val="00F31EA0"/>
    <w:rsid w:val="00F372AF"/>
    <w:rsid w:val="00F62D7C"/>
    <w:rsid w:val="00F91894"/>
    <w:rsid w:val="00F95021"/>
    <w:rsid w:val="00FC3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Indent3">
    <w:name w:val="Body Text Indent 3"/>
    <w:basedOn w:val="Normal"/>
    <w:link w:val="BodyTextIndent3Char"/>
    <w:rsid w:val="006F58B4"/>
    <w:pPr>
      <w:spacing w:after="0"/>
      <w:ind w:left="1440" w:hanging="36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F58B4"/>
    <w:rPr>
      <w:rFonts w:ascii="Times New Roman" w:eastAsia="Times New Roman" w:hAnsi="Times New Roman" w:cs="Times New Roman"/>
      <w:sz w:val="24"/>
      <w:szCs w:val="20"/>
      <w:lang w:bidi="he-IL"/>
    </w:rPr>
  </w:style>
  <w:style w:type="table" w:styleId="TableGrid">
    <w:name w:val="Table Grid"/>
    <w:basedOn w:val="TableNormal"/>
    <w:uiPriority w:val="59"/>
    <w:rsid w:val="006F58B4"/>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1E21"/>
    <w:pPr>
      <w:tabs>
        <w:tab w:val="center" w:pos="4680"/>
        <w:tab w:val="right" w:pos="9360"/>
      </w:tabs>
      <w:spacing w:after="0"/>
    </w:pPr>
  </w:style>
  <w:style w:type="character" w:customStyle="1" w:styleId="HeaderChar">
    <w:name w:val="Header Char"/>
    <w:basedOn w:val="DefaultParagraphFont"/>
    <w:link w:val="Header"/>
    <w:uiPriority w:val="99"/>
    <w:rsid w:val="00161E21"/>
  </w:style>
  <w:style w:type="paragraph" w:styleId="Footer">
    <w:name w:val="footer"/>
    <w:basedOn w:val="Normal"/>
    <w:link w:val="FooterChar"/>
    <w:uiPriority w:val="99"/>
    <w:unhideWhenUsed/>
    <w:rsid w:val="00161E21"/>
    <w:pPr>
      <w:tabs>
        <w:tab w:val="center" w:pos="4680"/>
        <w:tab w:val="right" w:pos="9360"/>
      </w:tabs>
      <w:spacing w:after="0"/>
    </w:pPr>
  </w:style>
  <w:style w:type="character" w:customStyle="1" w:styleId="FooterChar">
    <w:name w:val="Footer Char"/>
    <w:basedOn w:val="DefaultParagraphFont"/>
    <w:link w:val="Footer"/>
    <w:uiPriority w:val="99"/>
    <w:rsid w:val="00161E21"/>
  </w:style>
  <w:style w:type="paragraph" w:styleId="BalloonText">
    <w:name w:val="Balloon Text"/>
    <w:basedOn w:val="Normal"/>
    <w:link w:val="BalloonTextChar"/>
    <w:uiPriority w:val="99"/>
    <w:semiHidden/>
    <w:unhideWhenUsed/>
    <w:rsid w:val="00161E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61E21"/>
    <w:rPr>
      <w:rFonts w:ascii="Tahoma" w:hAnsi="Tahoma" w:cs="Tahoma"/>
      <w:sz w:val="16"/>
      <w:szCs w:val="16"/>
    </w:rPr>
  </w:style>
  <w:style w:type="paragraph" w:styleId="ListParagraph">
    <w:name w:val="List Paragraph"/>
    <w:basedOn w:val="Normal"/>
    <w:uiPriority w:val="34"/>
    <w:qFormat/>
    <w:rsid w:val="008B099A"/>
    <w:pPr>
      <w:ind w:left="720"/>
      <w:contextualSpacing/>
    </w:pPr>
  </w:style>
  <w:style w:type="character" w:styleId="Hyperlink">
    <w:name w:val="Hyperlink"/>
    <w:basedOn w:val="DefaultParagraphFont"/>
    <w:uiPriority w:val="99"/>
    <w:unhideWhenUsed/>
    <w:rsid w:val="000E27A1"/>
    <w:rPr>
      <w:color w:val="0000FF" w:themeColor="hyperlink"/>
      <w:u w:val="single"/>
    </w:rPr>
  </w:style>
  <w:style w:type="paragraph" w:customStyle="1" w:styleId="Default">
    <w:name w:val="Default"/>
    <w:rsid w:val="0018082F"/>
    <w:pPr>
      <w:autoSpaceDE w:val="0"/>
      <w:autoSpaceDN w:val="0"/>
      <w:adjustRightInd w:val="0"/>
      <w:spacing w:after="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E44B5"/>
    <w:rPr>
      <w:color w:val="800080" w:themeColor="followedHyperlink"/>
      <w:u w:val="single"/>
    </w:rPr>
  </w:style>
  <w:style w:type="paragraph" w:styleId="BodyTextIndent3">
    <w:name w:val="Body Text Indent 3"/>
    <w:basedOn w:val="Normal"/>
    <w:link w:val="BodyTextIndent3Char"/>
    <w:rsid w:val="006F58B4"/>
    <w:pPr>
      <w:spacing w:after="0"/>
      <w:ind w:left="1440" w:hanging="360"/>
    </w:pPr>
    <w:rPr>
      <w:rFonts w:ascii="Times New Roman" w:eastAsia="Times New Roman" w:hAnsi="Times New Roman" w:cs="Times New Roman"/>
      <w:sz w:val="24"/>
      <w:szCs w:val="20"/>
      <w:lang w:bidi="he-IL"/>
    </w:rPr>
  </w:style>
  <w:style w:type="character" w:customStyle="1" w:styleId="BodyTextIndent3Char">
    <w:name w:val="Body Text Indent 3 Char"/>
    <w:basedOn w:val="DefaultParagraphFont"/>
    <w:link w:val="BodyTextIndent3"/>
    <w:rsid w:val="006F58B4"/>
    <w:rPr>
      <w:rFonts w:ascii="Times New Roman" w:eastAsia="Times New Roman" w:hAnsi="Times New Roman" w:cs="Times New Roman"/>
      <w:sz w:val="24"/>
      <w:szCs w:val="20"/>
      <w:lang w:bidi="he-IL"/>
    </w:rPr>
  </w:style>
  <w:style w:type="table" w:styleId="TableGrid">
    <w:name w:val="Table Grid"/>
    <w:basedOn w:val="TableNormal"/>
    <w:uiPriority w:val="59"/>
    <w:rsid w:val="006F58B4"/>
    <w:pPr>
      <w:spacing w:after="0"/>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u.edu/sites/default/files/Volunteer%20and%20Trainee%20Guidelines8_1_14.pdf" TargetMode="External"/><Relationship Id="rId18" Type="http://schemas.openxmlformats.org/officeDocument/2006/relationships/hyperlink" Target="http://www.fco.gov.uk/en/" TargetMode="External"/><Relationship Id="rId26" Type="http://schemas.openxmlformats.org/officeDocument/2006/relationships/hyperlink" Target="http://www.cu.edu/ope/policy/aps-2006-retention-university-records" TargetMode="External"/><Relationship Id="rId3" Type="http://schemas.openxmlformats.org/officeDocument/2006/relationships/styles" Target="styles.xml"/><Relationship Id="rId21" Type="http://schemas.openxmlformats.org/officeDocument/2006/relationships/hyperlink" Target="http://www.cdc.gov/" TargetMode="External"/><Relationship Id="rId34"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cu.edu/psc/travel" TargetMode="External"/><Relationship Id="rId17" Type="http://schemas.openxmlformats.org/officeDocument/2006/relationships/hyperlink" Target="http://www.dfat.gov.au/" TargetMode="External"/><Relationship Id="rId25" Type="http://schemas.openxmlformats.org/officeDocument/2006/relationships/hyperlink" Target="mailto:riskmgmt@cu.edu"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internationalsos.com/en/" TargetMode="External"/><Relationship Id="rId20" Type="http://schemas.openxmlformats.org/officeDocument/2006/relationships/hyperlink" Target="http://www.who.int/en/" TargetMode="External"/><Relationship Id="rId29" Type="http://schemas.openxmlformats.org/officeDocument/2006/relationships/hyperlink" Target="http://www.cu.edu/risk/file-clai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u.edu/psc" TargetMode="External"/><Relationship Id="rId24" Type="http://schemas.openxmlformats.org/officeDocument/2006/relationships/hyperlink" Target="www.geo-blue.com"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step.state.gov/step/" TargetMode="External"/><Relationship Id="rId23" Type="http://schemas.openxmlformats.org/officeDocument/2006/relationships/hyperlink" Target="http://www.cu.edu/psc/travel" TargetMode="External"/><Relationship Id="rId28" Type="http://schemas.openxmlformats.org/officeDocument/2006/relationships/hyperlink" Target="http://www.cu.edu/risk/contact-us" TargetMode="External"/><Relationship Id="rId36" Type="http://schemas.openxmlformats.org/officeDocument/2006/relationships/theme" Target="theme/theme1.xml"/><Relationship Id="rId10" Type="http://schemas.openxmlformats.org/officeDocument/2006/relationships/hyperlink" Target="http://www.cu.edu/universitycounsel" TargetMode="External"/><Relationship Id="rId19" Type="http://schemas.openxmlformats.org/officeDocument/2006/relationships/hyperlink" Target="http://international.gc.ca/international/index.aspx"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edu/risk/contact-us" TargetMode="External"/><Relationship Id="rId14" Type="http://schemas.openxmlformats.org/officeDocument/2006/relationships/hyperlink" Target="http://www.cu.edu/sites/default/files/Volunteer%20Notice%20of%20Risk%20and%20Waiver%208_1_14.docx" TargetMode="External"/><Relationship Id="rId22" Type="http://schemas.openxmlformats.org/officeDocument/2006/relationships/hyperlink" Target="http://www.cu.edu/risk/general-waivers-and-consent" TargetMode="External"/><Relationship Id="rId27" Type="http://schemas.openxmlformats.org/officeDocument/2006/relationships/hyperlink" Target="http://www.cu.edu/risk/contact-us" TargetMode="External"/><Relationship Id="rId30" Type="http://schemas.openxmlformats.org/officeDocument/2006/relationships/hyperlink" Target="http://www.cu.edu/risk/file-claim" TargetMode="External"/><Relationship Id="rId35"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167BC3-F5B6-4BB1-82EB-A93FAAD24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2396</Words>
  <Characters>15530</Characters>
  <Application>Microsoft Office Word</Application>
  <DocSecurity>0</DocSecurity>
  <Lines>246</Lines>
  <Paragraphs>90</Paragraphs>
  <ScaleCrop>false</ScaleCrop>
  <HeadingPairs>
    <vt:vector size="2" baseType="variant">
      <vt:variant>
        <vt:lpstr>Title</vt:lpstr>
      </vt:variant>
      <vt:variant>
        <vt:i4>1</vt:i4>
      </vt:variant>
    </vt:vector>
  </HeadingPairs>
  <TitlesOfParts>
    <vt:vector size="1" baseType="lpstr">
      <vt:lpstr/>
    </vt:vector>
  </TitlesOfParts>
  <Company>University of Colorado</Company>
  <LinksUpToDate>false</LinksUpToDate>
  <CharactersWithSpaces>17836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Ball</dc:creator>
  <cp:lastModifiedBy>Stephanie Ball</cp:lastModifiedBy>
  <cp:revision>8</cp:revision>
  <cp:lastPrinted>2014-06-18T21:46:00Z</cp:lastPrinted>
  <dcterms:created xsi:type="dcterms:W3CDTF">2014-09-04T15:28:00Z</dcterms:created>
  <dcterms:modified xsi:type="dcterms:W3CDTF">2016-01-22T18:47:00Z</dcterms:modified>
</cp:coreProperties>
</file>